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A18" w:rsidRPr="00DA25EB" w:rsidRDefault="00567A18" w:rsidP="00567A1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F5461B" w:rsidRPr="00F5461B">
        <w:rPr>
          <w:rFonts w:ascii="Times New Roman" w:eastAsia="Times New Roman" w:hAnsi="Times New Roman" w:cs="Times New Roman"/>
          <w:noProof/>
          <w:sz w:val="24"/>
          <w:szCs w:val="24"/>
          <w:lang w:eastAsia="pl-PL"/>
        </w:rPr>
        <w:drawing>
          <wp:anchor distT="0" distB="0" distL="114300" distR="114300" simplePos="0" relativeHeight="251659264" behindDoc="1" locked="0" layoutInCell="1" allowOverlap="1">
            <wp:simplePos x="0" y="0"/>
            <wp:positionH relativeFrom="column">
              <wp:posOffset>1186180</wp:posOffset>
            </wp:positionH>
            <wp:positionV relativeFrom="paragraph">
              <wp:posOffset>-276860</wp:posOffset>
            </wp:positionV>
            <wp:extent cx="447675" cy="447675"/>
            <wp:effectExtent l="1905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grayscl/>
                    </a:blip>
                    <a:srcRect/>
                    <a:stretch>
                      <a:fillRect/>
                    </a:stretch>
                  </pic:blipFill>
                  <pic:spPr bwMode="auto">
                    <a:xfrm>
                      <a:off x="0" y="0"/>
                      <a:ext cx="447675" cy="447675"/>
                    </a:xfrm>
                    <a:prstGeom prst="rect">
                      <a:avLst/>
                    </a:prstGeom>
                    <a:noFill/>
                    <a:ln w="9525">
                      <a:noFill/>
                      <a:miter lim="800000"/>
                      <a:headEnd/>
                      <a:tailEnd/>
                    </a:ln>
                  </pic:spPr>
                </pic:pic>
              </a:graphicData>
            </a:graphic>
          </wp:anchor>
        </w:drawing>
      </w:r>
      <w:r>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Kętrzyn, dnia …..  grudnia 2024 </w:t>
      </w:r>
      <w:r w:rsidRPr="00DA25EB">
        <w:rPr>
          <w:rFonts w:ascii="Times New Roman" w:eastAsia="Times New Roman" w:hAnsi="Times New Roman" w:cs="Times New Roman"/>
          <w:sz w:val="24"/>
          <w:szCs w:val="24"/>
          <w:lang w:eastAsia="pl-PL"/>
        </w:rPr>
        <w:t>r.</w:t>
      </w:r>
    </w:p>
    <w:p w:rsidR="00567A18" w:rsidRDefault="00567A18" w:rsidP="00567A18">
      <w:pPr>
        <w:pStyle w:val="Bezodstpw"/>
        <w:rPr>
          <w:rFonts w:ascii="Times New Roman" w:hAnsi="Times New Roman" w:cs="Times New Roman"/>
          <w:b/>
          <w:lang w:eastAsia="pl-PL"/>
        </w:rPr>
      </w:pPr>
      <w:r w:rsidRPr="001D5F7A">
        <w:rPr>
          <w:rFonts w:ascii="Times New Roman" w:hAnsi="Times New Roman" w:cs="Times New Roman"/>
          <w:b/>
          <w:lang w:eastAsia="pl-PL"/>
        </w:rPr>
        <w:t xml:space="preserve">          </w:t>
      </w:r>
      <w:r>
        <w:rPr>
          <w:rFonts w:ascii="Times New Roman" w:hAnsi="Times New Roman" w:cs="Times New Roman"/>
          <w:b/>
          <w:lang w:eastAsia="pl-PL"/>
        </w:rPr>
        <w:tab/>
      </w:r>
      <w:r>
        <w:rPr>
          <w:rFonts w:ascii="Times New Roman" w:hAnsi="Times New Roman" w:cs="Times New Roman"/>
          <w:b/>
          <w:lang w:eastAsia="pl-PL"/>
        </w:rPr>
        <w:tab/>
        <w:t xml:space="preserve"> </w:t>
      </w:r>
      <w:r w:rsidRPr="001D5F7A">
        <w:rPr>
          <w:rFonts w:ascii="Times New Roman" w:hAnsi="Times New Roman" w:cs="Times New Roman"/>
          <w:b/>
          <w:lang w:eastAsia="pl-PL"/>
        </w:rPr>
        <w:t>KOMENDANT</w:t>
      </w:r>
    </w:p>
    <w:p w:rsidR="00567A18" w:rsidRPr="001D5F7A" w:rsidRDefault="00567A18" w:rsidP="00567A18">
      <w:pPr>
        <w:pStyle w:val="Bezodstpw"/>
        <w:rPr>
          <w:rFonts w:ascii="Times New Roman" w:hAnsi="Times New Roman" w:cs="Times New Roman"/>
          <w:b/>
          <w:lang w:eastAsia="pl-PL"/>
        </w:rPr>
      </w:pPr>
      <w:r>
        <w:rPr>
          <w:rFonts w:ascii="Times New Roman" w:hAnsi="Times New Roman" w:cs="Times New Roman"/>
          <w:b/>
          <w:lang w:eastAsia="pl-PL"/>
        </w:rPr>
        <w:t xml:space="preserve"> WARMIŃSKO-MAZURSKIEGO ODDZIAŁU</w:t>
      </w:r>
    </w:p>
    <w:p w:rsidR="00567A18" w:rsidRPr="001D5F7A" w:rsidRDefault="00567A18" w:rsidP="00567A18">
      <w:pPr>
        <w:tabs>
          <w:tab w:val="center" w:pos="2268"/>
        </w:tabs>
        <w:spacing w:after="0" w:line="240" w:lineRule="auto"/>
        <w:ind w:right="5243"/>
        <w:rPr>
          <w:rFonts w:ascii="Times New Roman" w:eastAsia="Times New Roman" w:hAnsi="Times New Roman" w:cs="Times New Roman"/>
          <w:b/>
          <w:lang w:eastAsia="pl-PL"/>
        </w:rPr>
      </w:pPr>
      <w:r>
        <w:rPr>
          <w:rFonts w:ascii="Times New Roman" w:eastAsia="Times New Roman" w:hAnsi="Times New Roman" w:cs="Times New Roman"/>
          <w:b/>
          <w:iCs/>
          <w:color w:val="000000"/>
          <w:lang w:eastAsia="pl-PL"/>
        </w:rPr>
        <w:tab/>
        <w:t>STRAŻY GRANICZNEJ</w:t>
      </w:r>
    </w:p>
    <w:p w:rsidR="00567A18" w:rsidRPr="00DA25EB" w:rsidRDefault="00567A18" w:rsidP="00567A18">
      <w:pPr>
        <w:tabs>
          <w:tab w:val="center" w:pos="2268"/>
        </w:tabs>
        <w:spacing w:after="0" w:line="240" w:lineRule="auto"/>
        <w:ind w:right="5243"/>
        <w:rPr>
          <w:rFonts w:ascii="Times New Roman" w:eastAsia="Times New Roman" w:hAnsi="Times New Roman" w:cs="Times New Roman"/>
          <w:i/>
          <w:iCs/>
          <w:color w:val="000000"/>
          <w:sz w:val="16"/>
          <w:szCs w:val="16"/>
          <w:lang w:eastAsia="pl-PL"/>
        </w:rPr>
      </w:pPr>
      <w:r>
        <w:rPr>
          <w:rFonts w:ascii="Times New Roman" w:eastAsia="Times New Roman" w:hAnsi="Times New Roman" w:cs="Times New Roman"/>
          <w:i/>
          <w:iCs/>
          <w:color w:val="000000"/>
          <w:sz w:val="16"/>
          <w:szCs w:val="16"/>
          <w:lang w:eastAsia="pl-PL"/>
        </w:rPr>
        <w:t xml:space="preserve">                            </w:t>
      </w:r>
      <w:r w:rsidRPr="00DA25EB">
        <w:rPr>
          <w:rFonts w:ascii="Times New Roman" w:eastAsia="Times New Roman" w:hAnsi="Times New Roman" w:cs="Times New Roman"/>
          <w:i/>
          <w:iCs/>
          <w:color w:val="000000"/>
          <w:sz w:val="16"/>
          <w:szCs w:val="16"/>
          <w:lang w:eastAsia="pl-PL"/>
        </w:rPr>
        <w:t>im. gen. bryg. Stefana Pasławskiego</w:t>
      </w:r>
    </w:p>
    <w:p w:rsidR="00567A18" w:rsidRPr="00DA25EB" w:rsidRDefault="00567A18" w:rsidP="00567A18">
      <w:pPr>
        <w:tabs>
          <w:tab w:val="center" w:pos="709"/>
        </w:tabs>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sidRPr="00DA25EB">
        <w:rPr>
          <w:rFonts w:ascii="Times New Roman" w:eastAsia="Times New Roman" w:hAnsi="Times New Roman" w:cs="Times New Roman"/>
          <w:color w:val="000000"/>
          <w:sz w:val="24"/>
          <w:szCs w:val="24"/>
          <w:lang w:eastAsia="pl-PL"/>
        </w:rPr>
        <w:t>Egz. nr ….</w:t>
      </w:r>
    </w:p>
    <w:p w:rsidR="00567A18" w:rsidRDefault="00567A18" w:rsidP="00567A18">
      <w:pPr>
        <w:tabs>
          <w:tab w:val="center" w:pos="709"/>
        </w:tabs>
        <w:spacing w:after="0" w:line="240" w:lineRule="auto"/>
      </w:pPr>
      <w:r>
        <w:rPr>
          <w:rFonts w:ascii="Times New Roman" w:eastAsia="Times New Roman" w:hAnsi="Times New Roman" w:cs="Times New Roman"/>
          <w:b/>
          <w:lang w:eastAsia="pl-PL"/>
        </w:rPr>
        <w:t xml:space="preserve">                WM-NK-SSAM.0910.4</w:t>
      </w:r>
      <w:r w:rsidRPr="00DA25EB">
        <w:rPr>
          <w:rFonts w:ascii="Times New Roman" w:eastAsia="Times New Roman" w:hAnsi="Times New Roman" w:cs="Times New Roman"/>
          <w:b/>
          <w:lang w:eastAsia="pl-PL"/>
        </w:rPr>
        <w:t>.20</w:t>
      </w:r>
      <w:r>
        <w:rPr>
          <w:rFonts w:ascii="Times New Roman" w:eastAsia="Times New Roman" w:hAnsi="Times New Roman" w:cs="Times New Roman"/>
          <w:b/>
          <w:lang w:eastAsia="pl-PL"/>
        </w:rPr>
        <w:t>24</w:t>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r>
        <w:rPr>
          <w:rFonts w:ascii="Times New Roman" w:eastAsia="Times New Roman" w:hAnsi="Times New Roman" w:cs="Times New Roman"/>
          <w:color w:val="000000"/>
          <w:sz w:val="24"/>
          <w:szCs w:val="24"/>
          <w:lang w:eastAsia="pl-PL"/>
        </w:rPr>
        <w:tab/>
      </w:r>
    </w:p>
    <w:p w:rsidR="00567A18" w:rsidRDefault="00567A18" w:rsidP="00567A18"/>
    <w:p w:rsidR="00567A18" w:rsidRDefault="00567A18" w:rsidP="00567A18"/>
    <w:p w:rsidR="00567A18" w:rsidRPr="001F7BD0" w:rsidRDefault="00567A18" w:rsidP="00567A18">
      <w:pPr>
        <w:pStyle w:val="Bezodstpw"/>
        <w:ind w:left="4956"/>
        <w:rPr>
          <w:rFonts w:ascii="Times New Roman" w:hAnsi="Times New Roman" w:cs="Times New Roman"/>
          <w:b/>
          <w:sz w:val="24"/>
          <w:szCs w:val="24"/>
        </w:rPr>
      </w:pPr>
      <w:r>
        <w:rPr>
          <w:rFonts w:ascii="Times New Roman" w:hAnsi="Times New Roman" w:cs="Times New Roman"/>
          <w:b/>
          <w:sz w:val="24"/>
          <w:szCs w:val="24"/>
        </w:rPr>
        <w:t>ppłk SG Krzysztof STERNIAK</w:t>
      </w:r>
    </w:p>
    <w:p w:rsidR="00567A18" w:rsidRPr="001F7BD0" w:rsidRDefault="00567A18" w:rsidP="00567A18">
      <w:pPr>
        <w:pStyle w:val="Bezodstpw"/>
        <w:rPr>
          <w:rFonts w:ascii="Times New Roman" w:hAnsi="Times New Roman" w:cs="Times New Roman"/>
          <w:sz w:val="24"/>
          <w:szCs w:val="24"/>
        </w:rPr>
      </w:pPr>
    </w:p>
    <w:p w:rsidR="00567A18" w:rsidRPr="001F7BD0" w:rsidRDefault="00567A18" w:rsidP="00567A18">
      <w:pPr>
        <w:pStyle w:val="Bezodstpw"/>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NACZELNIK</w:t>
      </w:r>
    </w:p>
    <w:p w:rsidR="00567A18" w:rsidRDefault="00567A18" w:rsidP="00567A18">
      <w:pPr>
        <w:pStyle w:val="Bezodstpw"/>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Wydziału Ochrony Informacji </w:t>
      </w:r>
    </w:p>
    <w:p w:rsidR="00567A18" w:rsidRDefault="00567A18" w:rsidP="00567A18">
      <w:pPr>
        <w:pStyle w:val="Bezodstpw"/>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W-MOSG </w:t>
      </w:r>
    </w:p>
    <w:p w:rsidR="00567A18" w:rsidRPr="00500914" w:rsidRDefault="00567A18" w:rsidP="00567A18">
      <w:pPr>
        <w:pStyle w:val="Standard"/>
        <w:tabs>
          <w:tab w:val="left" w:pos="4962"/>
        </w:tabs>
        <w:spacing w:after="240" w:line="276" w:lineRule="auto"/>
        <w:jc w:val="both"/>
      </w:pPr>
      <w:r>
        <w:tab/>
      </w:r>
      <w:r>
        <w:tab/>
      </w:r>
      <w:r>
        <w:tab/>
      </w:r>
    </w:p>
    <w:p w:rsidR="00567A18" w:rsidRDefault="00567A18" w:rsidP="00567A18">
      <w:pPr>
        <w:pStyle w:val="Bezodstpw"/>
        <w:jc w:val="center"/>
        <w:rPr>
          <w:rFonts w:ascii="Times New Roman" w:hAnsi="Times New Roman" w:cs="Times New Roman"/>
          <w:sz w:val="24"/>
          <w:szCs w:val="24"/>
        </w:rPr>
      </w:pPr>
    </w:p>
    <w:p w:rsidR="00567A18" w:rsidRDefault="00567A18" w:rsidP="00567A18">
      <w:pPr>
        <w:pStyle w:val="Bezodstpw"/>
        <w:jc w:val="center"/>
        <w:rPr>
          <w:rFonts w:ascii="Times New Roman" w:hAnsi="Times New Roman" w:cs="Times New Roman"/>
          <w:sz w:val="24"/>
          <w:szCs w:val="24"/>
        </w:rPr>
      </w:pPr>
    </w:p>
    <w:p w:rsidR="00567A18" w:rsidRDefault="00567A18" w:rsidP="00567A18">
      <w:pPr>
        <w:pStyle w:val="Bezodstpw"/>
        <w:jc w:val="center"/>
        <w:rPr>
          <w:rFonts w:ascii="Times New Roman" w:hAnsi="Times New Roman" w:cs="Times New Roman"/>
          <w:b/>
          <w:sz w:val="24"/>
          <w:szCs w:val="24"/>
        </w:rPr>
      </w:pPr>
      <w:r>
        <w:rPr>
          <w:rFonts w:ascii="Times New Roman" w:hAnsi="Times New Roman" w:cs="Times New Roman"/>
          <w:b/>
          <w:sz w:val="24"/>
          <w:szCs w:val="24"/>
        </w:rPr>
        <w:t>SPRAWOZDANIE</w:t>
      </w:r>
    </w:p>
    <w:p w:rsidR="00567A18" w:rsidRDefault="00567A18" w:rsidP="00567A18">
      <w:pPr>
        <w:pStyle w:val="Bezodstpw"/>
        <w:jc w:val="center"/>
        <w:rPr>
          <w:rFonts w:ascii="Times New Roman" w:hAnsi="Times New Roman" w:cs="Times New Roman"/>
          <w:b/>
          <w:sz w:val="24"/>
          <w:szCs w:val="24"/>
        </w:rPr>
      </w:pPr>
    </w:p>
    <w:p w:rsidR="00567A18" w:rsidRPr="003C44E2" w:rsidRDefault="00567A18" w:rsidP="00567A18">
      <w:pPr>
        <w:pStyle w:val="Bezodstpw"/>
        <w:spacing w:line="276" w:lineRule="auto"/>
        <w:jc w:val="both"/>
        <w:rPr>
          <w:rFonts w:eastAsia="Times New Roman"/>
          <w:color w:val="000000"/>
          <w:szCs w:val="24"/>
          <w:lang w:eastAsia="pl-PL"/>
        </w:rPr>
      </w:pPr>
      <w:r w:rsidRPr="00D64AF9">
        <w:rPr>
          <w:rFonts w:ascii="Times New Roman" w:hAnsi="Times New Roman"/>
          <w:bCs/>
          <w:sz w:val="24"/>
          <w:szCs w:val="24"/>
        </w:rPr>
        <w:t xml:space="preserve">z kontroli </w:t>
      </w:r>
      <w:r>
        <w:rPr>
          <w:rFonts w:ascii="Times New Roman" w:hAnsi="Times New Roman"/>
          <w:bCs/>
          <w:sz w:val="24"/>
          <w:szCs w:val="24"/>
        </w:rPr>
        <w:t xml:space="preserve">nt. </w:t>
      </w:r>
      <w:r w:rsidRPr="00567A18">
        <w:rPr>
          <w:rFonts w:ascii="Times New Roman" w:hAnsi="Times New Roman" w:cs="Times New Roman"/>
          <w:b/>
          <w:sz w:val="24"/>
          <w:szCs w:val="24"/>
        </w:rPr>
        <w:t>„</w:t>
      </w:r>
      <w:r w:rsidRPr="00567A18">
        <w:rPr>
          <w:rFonts w:ascii="Times New Roman" w:hAnsi="Times New Roman" w:cs="Times New Roman"/>
          <w:b/>
          <w:i/>
          <w:sz w:val="24"/>
          <w:szCs w:val="24"/>
        </w:rPr>
        <w:t>Czas służby funkcjonariuszy SG oraz urlopy i zwolnienia z zajęć służbowych”</w:t>
      </w:r>
      <w:r w:rsidRPr="00D64AF9">
        <w:rPr>
          <w:rFonts w:ascii="Times New Roman" w:hAnsi="Times New Roman"/>
          <w:bCs/>
          <w:sz w:val="24"/>
          <w:szCs w:val="24"/>
        </w:rPr>
        <w:t xml:space="preserve"> ujętej w </w:t>
      </w:r>
      <w:r>
        <w:rPr>
          <w:rFonts w:ascii="Times New Roman" w:hAnsi="Times New Roman"/>
          <w:bCs/>
          <w:sz w:val="24"/>
          <w:szCs w:val="24"/>
        </w:rPr>
        <w:t>r</w:t>
      </w:r>
      <w:r w:rsidRPr="00D64AF9">
        <w:rPr>
          <w:rFonts w:ascii="Times New Roman" w:hAnsi="Times New Roman"/>
          <w:bCs/>
          <w:sz w:val="24"/>
          <w:szCs w:val="24"/>
        </w:rPr>
        <w:t xml:space="preserve">ocznym planie kontroli </w:t>
      </w:r>
      <w:r>
        <w:rPr>
          <w:rFonts w:ascii="Times New Roman" w:hAnsi="Times New Roman"/>
          <w:bCs/>
          <w:sz w:val="24"/>
          <w:szCs w:val="24"/>
        </w:rPr>
        <w:t xml:space="preserve">Warmińsko-Mazurskiego Oddziału Straży Granicznej na rok 2024 </w:t>
      </w:r>
      <w:r>
        <w:rPr>
          <w:rFonts w:ascii="Times New Roman" w:hAnsi="Times New Roman" w:cs="Times New Roman"/>
          <w:sz w:val="24"/>
          <w:szCs w:val="24"/>
        </w:rPr>
        <w:t>realizowanej w</w:t>
      </w:r>
      <w:r w:rsidRPr="003C44E2">
        <w:rPr>
          <w:rFonts w:ascii="Times New Roman" w:hAnsi="Times New Roman" w:cs="Times New Roman"/>
          <w:sz w:val="24"/>
          <w:szCs w:val="24"/>
        </w:rPr>
        <w:t xml:space="preserve"> </w:t>
      </w:r>
      <w:r>
        <w:rPr>
          <w:rFonts w:ascii="Times New Roman" w:hAnsi="Times New Roman" w:cs="Times New Roman"/>
          <w:sz w:val="24"/>
          <w:szCs w:val="24"/>
        </w:rPr>
        <w:t>Wydziale Ochrony Informacji W-MOSG</w:t>
      </w:r>
      <w:r>
        <w:rPr>
          <w:rStyle w:val="Odwoanieprzypisudolnego"/>
          <w:rFonts w:ascii="Times New Roman" w:hAnsi="Times New Roman" w:cs="Times New Roman"/>
          <w:sz w:val="24"/>
          <w:szCs w:val="24"/>
        </w:rPr>
        <w:footnoteReference w:id="2"/>
      </w:r>
      <w:r>
        <w:rPr>
          <w:rFonts w:ascii="Times New Roman" w:hAnsi="Times New Roman" w:cs="Times New Roman"/>
          <w:sz w:val="24"/>
          <w:szCs w:val="24"/>
        </w:rPr>
        <w:t xml:space="preserve"> </w:t>
      </w:r>
      <w:r w:rsidRPr="00396834">
        <w:rPr>
          <w:rFonts w:ascii="Times New Roman" w:hAnsi="Times New Roman" w:cs="Times New Roman"/>
          <w:sz w:val="24"/>
          <w:szCs w:val="24"/>
        </w:rPr>
        <w:t xml:space="preserve">z siedzibą przy </w:t>
      </w:r>
      <w:r>
        <w:rPr>
          <w:rFonts w:ascii="Times New Roman" w:eastAsia="Times New Roman" w:hAnsi="Times New Roman" w:cs="Times New Roman"/>
          <w:color w:val="000000"/>
          <w:sz w:val="24"/>
          <w:szCs w:val="24"/>
          <w:lang w:eastAsia="pl-PL"/>
        </w:rPr>
        <w:t>ul. Generała</w:t>
      </w:r>
      <w:r w:rsidRPr="00396834">
        <w:rPr>
          <w:rFonts w:ascii="Times New Roman" w:eastAsia="Times New Roman" w:hAnsi="Times New Roman" w:cs="Times New Roman"/>
          <w:color w:val="000000"/>
          <w:sz w:val="24"/>
          <w:szCs w:val="24"/>
          <w:lang w:eastAsia="pl-PL"/>
        </w:rPr>
        <w:t xml:space="preserve"> Władysława Sikorskiego 78,</w:t>
      </w:r>
      <w:r w:rsidRPr="00396834">
        <w:rPr>
          <w:rFonts w:ascii="Times New Roman" w:hAnsi="Times New Roman" w:cs="Times New Roman"/>
          <w:color w:val="000000"/>
          <w:sz w:val="24"/>
          <w:szCs w:val="24"/>
        </w:rPr>
        <w:t xml:space="preserve"> </w:t>
      </w:r>
      <w:r w:rsidRPr="00396834">
        <w:rPr>
          <w:rFonts w:ascii="Times New Roman" w:eastAsia="Times New Roman" w:hAnsi="Times New Roman" w:cs="Times New Roman"/>
          <w:color w:val="000000"/>
          <w:sz w:val="24"/>
          <w:szCs w:val="24"/>
          <w:lang w:eastAsia="pl-PL"/>
        </w:rPr>
        <w:t>11-400 Kętrzyn</w:t>
      </w:r>
      <w:r w:rsidRPr="00396834">
        <w:rPr>
          <w:rFonts w:ascii="Times New Roman" w:hAnsi="Times New Roman" w:cs="Times New Roman"/>
          <w:sz w:val="24"/>
          <w:szCs w:val="24"/>
        </w:rPr>
        <w:t>.</w:t>
      </w:r>
      <w:r>
        <w:rPr>
          <w:rFonts w:eastAsia="Times New Roman"/>
          <w:color w:val="000000"/>
          <w:szCs w:val="24"/>
          <w:lang w:eastAsia="pl-PL"/>
        </w:rPr>
        <w:t xml:space="preserve"> </w:t>
      </w:r>
    </w:p>
    <w:p w:rsidR="00567A18" w:rsidRPr="00695869" w:rsidRDefault="00567A18" w:rsidP="00567A18">
      <w:pPr>
        <w:pStyle w:val="NormalnyWeb"/>
        <w:spacing w:before="0" w:beforeAutospacing="0" w:after="0" w:afterAutospacing="0" w:line="276" w:lineRule="auto"/>
        <w:jc w:val="both"/>
      </w:pPr>
      <w:r w:rsidRPr="00396834">
        <w:t xml:space="preserve">Czynności kontrolne zostały przeprowadzone </w:t>
      </w:r>
      <w:r w:rsidRPr="00396834">
        <w:rPr>
          <w:bCs/>
        </w:rPr>
        <w:t xml:space="preserve">na podstawie </w:t>
      </w:r>
      <w:r>
        <w:t xml:space="preserve">zarządzenia nr 100 Komendanta Głównego Straży Granicznej z dnia 29 grudnia 2023 r. </w:t>
      </w:r>
      <w:r w:rsidRPr="009365C6">
        <w:rPr>
          <w:i/>
        </w:rPr>
        <w:t>w sprawie sposobu i trybu realizacji kontroli wewnętrznej oraz zasad koordynacji działalności kontrolnej w Straży Granicznej</w:t>
      </w:r>
      <w:r>
        <w:t xml:space="preserve"> </w:t>
      </w:r>
      <w:r>
        <w:br/>
        <w:t>(Dz. Urz. KGSG poz. 109 ze zm.) przez zespół kontrolny</w:t>
      </w:r>
      <w:r w:rsidRPr="00396834">
        <w:t xml:space="preserve"> </w:t>
      </w:r>
      <w:r>
        <w:rPr>
          <w:bCs/>
          <w:color w:val="000000"/>
        </w:rPr>
        <w:t xml:space="preserve">Wydziału Kontroli w </w:t>
      </w:r>
      <w:r w:rsidRPr="00396834">
        <w:rPr>
          <w:bCs/>
          <w:color w:val="000000"/>
        </w:rPr>
        <w:t xml:space="preserve">składzie:  </w:t>
      </w:r>
    </w:p>
    <w:p w:rsidR="00567A18" w:rsidRPr="003C44E2" w:rsidRDefault="00567A18" w:rsidP="005D0FCF">
      <w:pPr>
        <w:pStyle w:val="Bezodstpw"/>
        <w:numPr>
          <w:ilvl w:val="0"/>
          <w:numId w:val="5"/>
        </w:numPr>
        <w:spacing w:line="276" w:lineRule="auto"/>
        <w:ind w:left="567" w:hanging="283"/>
        <w:jc w:val="both"/>
        <w:rPr>
          <w:rFonts w:ascii="Times New Roman" w:hAnsi="Times New Roman" w:cs="Times New Roman"/>
          <w:sz w:val="24"/>
          <w:szCs w:val="24"/>
        </w:rPr>
      </w:pPr>
      <w:r w:rsidRPr="003C44E2">
        <w:rPr>
          <w:rFonts w:ascii="Times New Roman" w:eastAsia="Times New Roman" w:hAnsi="Times New Roman"/>
          <w:color w:val="000000"/>
          <w:sz w:val="24"/>
          <w:szCs w:val="24"/>
          <w:lang w:eastAsia="pl-PL"/>
        </w:rPr>
        <w:t>kierownik</w:t>
      </w:r>
      <w:r w:rsidRPr="003C44E2">
        <w:rPr>
          <w:rFonts w:ascii="Times New Roman" w:eastAsia="Times New Roman" w:hAnsi="Times New Roman"/>
          <w:sz w:val="24"/>
          <w:szCs w:val="24"/>
          <w:lang w:eastAsia="pl-PL"/>
        </w:rPr>
        <w:t xml:space="preserve"> zespołu – chor. SG Żaneta Górecka – starszy specjalista </w:t>
      </w:r>
      <w:r>
        <w:rPr>
          <w:rFonts w:ascii="Times New Roman" w:hAnsi="Times New Roman" w:cs="Times New Roman"/>
          <w:sz w:val="24"/>
          <w:szCs w:val="24"/>
        </w:rPr>
        <w:t>Wydziału Kontroli Warmińsko-Mazurskiego Oddziału Straży Granicznej, na podstawie upoważnienia nr 4/2024 z dnia 19 czerwca 2024 r.</w:t>
      </w:r>
    </w:p>
    <w:p w:rsidR="00567A18" w:rsidRPr="00756A2C" w:rsidRDefault="00567A18" w:rsidP="00756A2C">
      <w:pPr>
        <w:pStyle w:val="Akapitzlist"/>
        <w:numPr>
          <w:ilvl w:val="0"/>
          <w:numId w:val="16"/>
        </w:numPr>
        <w:ind w:left="567" w:hanging="283"/>
        <w:jc w:val="both"/>
        <w:rPr>
          <w:rFonts w:ascii="Times New Roman" w:hAnsi="Times New Roman"/>
          <w:sz w:val="24"/>
          <w:szCs w:val="24"/>
        </w:rPr>
      </w:pPr>
      <w:r w:rsidRPr="003C44E2">
        <w:rPr>
          <w:rFonts w:ascii="Times New Roman" w:eastAsia="Times New Roman" w:hAnsi="Times New Roman"/>
          <w:sz w:val="24"/>
          <w:szCs w:val="24"/>
          <w:lang w:eastAsia="pl-PL"/>
        </w:rPr>
        <w:t>członek</w:t>
      </w:r>
      <w:r w:rsidRPr="003C44E2">
        <w:rPr>
          <w:rFonts w:ascii="Times New Roman" w:eastAsia="Times New Roman" w:hAnsi="Times New Roman"/>
          <w:color w:val="000000"/>
          <w:sz w:val="24"/>
          <w:szCs w:val="24"/>
          <w:lang w:eastAsia="pl-PL"/>
        </w:rPr>
        <w:t xml:space="preserve"> zespołu –</w:t>
      </w:r>
      <w:r w:rsidR="00756A2C" w:rsidRPr="00756A2C">
        <w:rPr>
          <w:rFonts w:ascii="Times New Roman" w:hAnsi="Times New Roman"/>
          <w:sz w:val="24"/>
          <w:szCs w:val="24"/>
        </w:rPr>
        <w:t xml:space="preserve"> </w:t>
      </w:r>
      <w:r w:rsidR="00756A2C">
        <w:rPr>
          <w:rFonts w:ascii="Times New Roman" w:hAnsi="Times New Roman"/>
          <w:sz w:val="24"/>
          <w:szCs w:val="24"/>
        </w:rPr>
        <w:t xml:space="preserve">p. Julianna Kuhn – </w:t>
      </w:r>
      <w:r w:rsidR="00756A2C">
        <w:rPr>
          <w:rFonts w:ascii="Times New Roman" w:hAnsi="Times New Roman"/>
          <w:iCs/>
          <w:sz w:val="24"/>
          <w:szCs w:val="24"/>
        </w:rPr>
        <w:t>specjalista ds. kontroli finansowej Wydziału</w:t>
      </w:r>
      <w:r w:rsidR="00756A2C" w:rsidRPr="00AE0D6B">
        <w:rPr>
          <w:rFonts w:ascii="Times New Roman" w:hAnsi="Times New Roman"/>
          <w:iCs/>
          <w:sz w:val="24"/>
          <w:szCs w:val="24"/>
        </w:rPr>
        <w:t xml:space="preserve"> Kontroli W-MOSG</w:t>
      </w:r>
      <w:r w:rsidRPr="00756A2C">
        <w:rPr>
          <w:rFonts w:ascii="Times New Roman" w:hAnsi="Times New Roman"/>
          <w:iCs/>
          <w:sz w:val="24"/>
          <w:szCs w:val="24"/>
        </w:rPr>
        <w:t xml:space="preserve">, </w:t>
      </w:r>
      <w:r w:rsidRPr="00756A2C">
        <w:rPr>
          <w:rFonts w:ascii="Times New Roman" w:hAnsi="Times New Roman"/>
          <w:sz w:val="24"/>
          <w:szCs w:val="24"/>
        </w:rPr>
        <w:t>na podstawie upoważnienia nr 4/I/2024 z dnia 19 czerwca 2024 r.</w:t>
      </w:r>
    </w:p>
    <w:p w:rsidR="00567A18" w:rsidRPr="003C44E2" w:rsidRDefault="00567A18" w:rsidP="00567A18">
      <w:pPr>
        <w:pStyle w:val="NormalnyWeb"/>
        <w:spacing w:before="0" w:beforeAutospacing="0" w:after="120" w:afterAutospacing="0" w:line="276" w:lineRule="auto"/>
      </w:pPr>
      <w:r>
        <w:t xml:space="preserve">Kontrolą został objęty okres od 1 lipca do 31 grudnia 2023 r. </w:t>
      </w:r>
    </w:p>
    <w:p w:rsidR="00567A18" w:rsidRDefault="00567A18" w:rsidP="00567A18">
      <w:pPr>
        <w:pStyle w:val="NormalnyWeb"/>
        <w:spacing w:before="0" w:beforeAutospacing="0" w:line="276" w:lineRule="auto"/>
        <w:jc w:val="both"/>
        <w:rPr>
          <w:b/>
          <w:bCs/>
        </w:rPr>
      </w:pPr>
      <w:r>
        <w:t xml:space="preserve">Kierownikiem komórki kontrolowanej w okresie objętym kontrolą był ppłk SG Krzysztof Sterniak – Naczelnik Wydziału Ochrony Informacji W-MOSG. </w:t>
      </w:r>
    </w:p>
    <w:p w:rsidR="00567A18" w:rsidRDefault="00567A18" w:rsidP="00567A18">
      <w:pPr>
        <w:pStyle w:val="Akapitzlist"/>
        <w:spacing w:before="240" w:after="0"/>
        <w:ind w:left="0"/>
        <w:jc w:val="both"/>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I </w:t>
      </w:r>
      <w:r w:rsidRPr="001D30BF">
        <w:rPr>
          <w:rFonts w:ascii="Times New Roman" w:eastAsia="Times New Roman" w:hAnsi="Times New Roman"/>
          <w:b/>
          <w:bCs/>
          <w:sz w:val="24"/>
          <w:szCs w:val="24"/>
          <w:lang w:eastAsia="pl-PL"/>
        </w:rPr>
        <w:t xml:space="preserve">ZAKRES PRZEDMIOTOWY KONTROLI </w:t>
      </w:r>
    </w:p>
    <w:p w:rsidR="000A571A" w:rsidRDefault="005D1A69" w:rsidP="00C15DE8">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C</w:t>
      </w:r>
      <w:r w:rsidRPr="004A2CA6">
        <w:rPr>
          <w:rFonts w:ascii="Times New Roman" w:hAnsi="Times New Roman" w:cs="Times New Roman"/>
          <w:sz w:val="24"/>
          <w:szCs w:val="24"/>
        </w:rPr>
        <w:t>zas służby oraz prowadzenie ewidencji czasu służby, a</w:t>
      </w:r>
      <w:r>
        <w:rPr>
          <w:rFonts w:ascii="Times New Roman" w:hAnsi="Times New Roman" w:cs="Times New Roman"/>
          <w:sz w:val="24"/>
          <w:szCs w:val="24"/>
        </w:rPr>
        <w:t> </w:t>
      </w:r>
      <w:r w:rsidRPr="004A2CA6">
        <w:rPr>
          <w:rFonts w:ascii="Times New Roman" w:hAnsi="Times New Roman" w:cs="Times New Roman"/>
          <w:sz w:val="24"/>
          <w:szCs w:val="24"/>
        </w:rPr>
        <w:t>także planowanie, udzielanie urlopów oraz podstawy i tryb udzielania funkcjonariuszom zwolnień z zajęć służbowych</w:t>
      </w:r>
      <w:r w:rsidR="000D3EEF">
        <w:rPr>
          <w:rFonts w:ascii="Times New Roman" w:hAnsi="Times New Roman" w:cs="Times New Roman"/>
          <w:sz w:val="24"/>
          <w:szCs w:val="24"/>
        </w:rPr>
        <w:t>,</w:t>
      </w:r>
      <w:r w:rsidRPr="004A2CA6">
        <w:rPr>
          <w:rFonts w:ascii="Times New Roman" w:hAnsi="Times New Roman" w:cs="Times New Roman"/>
          <w:sz w:val="24"/>
          <w:szCs w:val="24"/>
        </w:rPr>
        <w:t xml:space="preserve"> jak również prowadzenie dokumentacji służbowej w tym zakresie</w:t>
      </w:r>
      <w:r>
        <w:rPr>
          <w:rFonts w:ascii="Times New Roman" w:hAnsi="Times New Roman" w:cs="Times New Roman"/>
          <w:sz w:val="24"/>
          <w:szCs w:val="24"/>
        </w:rPr>
        <w:t>.</w:t>
      </w:r>
      <w:r w:rsidRPr="00B839A0">
        <w:rPr>
          <w:rFonts w:ascii="Times New Roman" w:hAnsi="Times New Roman" w:cs="Times New Roman"/>
          <w:sz w:val="24"/>
          <w:szCs w:val="24"/>
        </w:rPr>
        <w:t xml:space="preserve"> </w:t>
      </w:r>
      <w:r w:rsidRPr="004A2CA6">
        <w:rPr>
          <w:rFonts w:ascii="Times New Roman" w:hAnsi="Times New Roman" w:cs="Times New Roman"/>
          <w:sz w:val="24"/>
          <w:szCs w:val="24"/>
        </w:rPr>
        <w:t xml:space="preserve">Jeżeli dokumenty dotyczące kontroli </w:t>
      </w:r>
      <w:r>
        <w:rPr>
          <w:rFonts w:ascii="Times New Roman" w:hAnsi="Times New Roman" w:cs="Times New Roman"/>
          <w:sz w:val="24"/>
          <w:szCs w:val="24"/>
        </w:rPr>
        <w:t xml:space="preserve">zostały wytworzone przed lub po </w:t>
      </w:r>
      <w:r w:rsidRPr="004A2CA6">
        <w:rPr>
          <w:rFonts w:ascii="Times New Roman" w:hAnsi="Times New Roman" w:cs="Times New Roman"/>
          <w:sz w:val="24"/>
          <w:szCs w:val="24"/>
        </w:rPr>
        <w:t xml:space="preserve">tych okresach kontrola </w:t>
      </w:r>
      <w:r w:rsidR="000D3EEF">
        <w:rPr>
          <w:rFonts w:ascii="Times New Roman" w:hAnsi="Times New Roman" w:cs="Times New Roman"/>
          <w:sz w:val="24"/>
          <w:szCs w:val="24"/>
        </w:rPr>
        <w:t xml:space="preserve">obejmowała </w:t>
      </w:r>
      <w:r w:rsidRPr="004A2CA6">
        <w:rPr>
          <w:rFonts w:ascii="Times New Roman" w:hAnsi="Times New Roman" w:cs="Times New Roman"/>
          <w:sz w:val="24"/>
          <w:szCs w:val="24"/>
        </w:rPr>
        <w:t>również te</w:t>
      </w:r>
      <w:r>
        <w:rPr>
          <w:rFonts w:ascii="Times New Roman" w:hAnsi="Times New Roman" w:cs="Times New Roman"/>
          <w:sz w:val="24"/>
          <w:szCs w:val="24"/>
        </w:rPr>
        <w:t> </w:t>
      </w:r>
      <w:r w:rsidRPr="004A2CA6">
        <w:rPr>
          <w:rFonts w:ascii="Times New Roman" w:hAnsi="Times New Roman" w:cs="Times New Roman"/>
          <w:sz w:val="24"/>
          <w:szCs w:val="24"/>
        </w:rPr>
        <w:t xml:space="preserve">dokumenty. </w:t>
      </w:r>
      <w:r>
        <w:rPr>
          <w:rFonts w:ascii="Times New Roman" w:hAnsi="Times New Roman" w:cs="Times New Roman"/>
          <w:sz w:val="24"/>
          <w:szCs w:val="24"/>
        </w:rPr>
        <w:t xml:space="preserve"> </w:t>
      </w:r>
    </w:p>
    <w:p w:rsidR="000A13BE" w:rsidRDefault="000A571A" w:rsidP="00C15DE8">
      <w:pPr>
        <w:tabs>
          <w:tab w:val="left" w:pos="567"/>
        </w:tabs>
        <w:spacing w:after="0"/>
        <w:jc w:val="both"/>
        <w:rPr>
          <w:rFonts w:ascii="Times New Roman" w:hAnsi="Times New Roman" w:cs="Times New Roman"/>
          <w:bCs/>
          <w:sz w:val="24"/>
          <w:szCs w:val="24"/>
        </w:rPr>
      </w:pPr>
      <w:r>
        <w:rPr>
          <w:rFonts w:ascii="Times New Roman" w:hAnsi="Times New Roman" w:cs="Times New Roman"/>
          <w:sz w:val="24"/>
          <w:szCs w:val="24"/>
        </w:rPr>
        <w:lastRenderedPageBreak/>
        <w:t xml:space="preserve">Czynności kontrole prowadzono w okresie od 19 czerwca 2024 r. do 31 grudnia 2024 r. z przerwami w okresach </w:t>
      </w:r>
      <w:r w:rsidRPr="000A571A">
        <w:rPr>
          <w:rFonts w:ascii="Times New Roman" w:hAnsi="Times New Roman" w:cs="Times New Roman"/>
          <w:bCs/>
          <w:sz w:val="24"/>
          <w:szCs w:val="24"/>
        </w:rPr>
        <w:t xml:space="preserve">od 21.06.2024 r. do 05.07.2024 r., </w:t>
      </w:r>
      <w:r>
        <w:rPr>
          <w:rFonts w:ascii="Times New Roman" w:hAnsi="Times New Roman" w:cs="Times New Roman"/>
          <w:bCs/>
          <w:sz w:val="24"/>
          <w:szCs w:val="24"/>
        </w:rPr>
        <w:t xml:space="preserve">od </w:t>
      </w:r>
      <w:r w:rsidRPr="000A571A">
        <w:rPr>
          <w:rFonts w:ascii="Times New Roman" w:hAnsi="Times New Roman" w:cs="Times New Roman"/>
          <w:bCs/>
          <w:sz w:val="24"/>
          <w:szCs w:val="24"/>
        </w:rPr>
        <w:t>05.08.2024 r. do 12.08.2024 r. od</w:t>
      </w:r>
      <w:r>
        <w:rPr>
          <w:rFonts w:ascii="Times New Roman" w:hAnsi="Times New Roman" w:cs="Times New Roman"/>
          <w:bCs/>
          <w:sz w:val="24"/>
          <w:szCs w:val="24"/>
        </w:rPr>
        <w:t xml:space="preserve"> 26.08.2024 r. do 27.09.2024 r., od 07.10.2024 r. do 25.10.2024 r. oraz od 04.11.2024 r. do 08.11.2024 r.</w:t>
      </w:r>
      <w:r w:rsidRPr="000A571A">
        <w:rPr>
          <w:rFonts w:ascii="Times New Roman" w:hAnsi="Times New Roman" w:cs="Times New Roman"/>
          <w:bCs/>
          <w:sz w:val="24"/>
          <w:szCs w:val="24"/>
        </w:rPr>
        <w:t xml:space="preserve"> </w:t>
      </w:r>
    </w:p>
    <w:p w:rsidR="00C15DE8" w:rsidRPr="000A13BE" w:rsidRDefault="00C15DE8" w:rsidP="00C15DE8">
      <w:pPr>
        <w:tabs>
          <w:tab w:val="left" w:pos="567"/>
        </w:tabs>
        <w:spacing w:after="0"/>
        <w:jc w:val="both"/>
        <w:rPr>
          <w:rFonts w:ascii="Times New Roman" w:hAnsi="Times New Roman" w:cs="Times New Roman"/>
          <w:bCs/>
          <w:sz w:val="24"/>
          <w:szCs w:val="24"/>
        </w:rPr>
      </w:pPr>
    </w:p>
    <w:p w:rsidR="00567A18" w:rsidRDefault="00567A18" w:rsidP="00567A18">
      <w:pPr>
        <w:rPr>
          <w:rFonts w:ascii="Times New Roman" w:hAnsi="Times New Roman" w:cs="Times New Roman"/>
          <w:b/>
          <w:sz w:val="24"/>
          <w:szCs w:val="24"/>
        </w:rPr>
      </w:pPr>
      <w:r w:rsidRPr="001232F8">
        <w:rPr>
          <w:rFonts w:ascii="Times New Roman" w:hAnsi="Times New Roman" w:cs="Times New Roman"/>
          <w:b/>
          <w:sz w:val="24"/>
          <w:szCs w:val="24"/>
        </w:rPr>
        <w:t>II CEL KONTROLI</w:t>
      </w:r>
    </w:p>
    <w:p w:rsidR="00567A18" w:rsidRPr="007A436D" w:rsidRDefault="00567A18" w:rsidP="00567A18">
      <w:pPr>
        <w:jc w:val="both"/>
        <w:rPr>
          <w:rFonts w:ascii="Times New Roman" w:hAnsi="Times New Roman" w:cs="Times New Roman"/>
          <w:sz w:val="24"/>
          <w:szCs w:val="24"/>
        </w:rPr>
      </w:pPr>
      <w:r w:rsidRPr="001232F8">
        <w:rPr>
          <w:rFonts w:ascii="Times New Roman" w:hAnsi="Times New Roman" w:cs="Times New Roman"/>
          <w:sz w:val="24"/>
          <w:szCs w:val="24"/>
        </w:rPr>
        <w:t>Ustalenie stanu faktycznego w zakresie objętym kontrolą, rz</w:t>
      </w:r>
      <w:r>
        <w:rPr>
          <w:rFonts w:ascii="Times New Roman" w:hAnsi="Times New Roman" w:cs="Times New Roman"/>
          <w:sz w:val="24"/>
          <w:szCs w:val="24"/>
        </w:rPr>
        <w:t>etelne jego udokumentowanie i </w:t>
      </w:r>
      <w:r w:rsidRPr="001232F8">
        <w:rPr>
          <w:rFonts w:ascii="Times New Roman" w:hAnsi="Times New Roman" w:cs="Times New Roman"/>
          <w:sz w:val="24"/>
          <w:szCs w:val="24"/>
        </w:rPr>
        <w:t>do</w:t>
      </w:r>
      <w:r>
        <w:rPr>
          <w:rFonts w:ascii="Times New Roman" w:hAnsi="Times New Roman" w:cs="Times New Roman"/>
          <w:sz w:val="24"/>
          <w:szCs w:val="24"/>
        </w:rPr>
        <w:t>ko</w:t>
      </w:r>
      <w:r w:rsidRPr="001232F8">
        <w:rPr>
          <w:rFonts w:ascii="Times New Roman" w:hAnsi="Times New Roman" w:cs="Times New Roman"/>
          <w:sz w:val="24"/>
          <w:szCs w:val="24"/>
        </w:rPr>
        <w:t>nanie oceny kontrolowanej działalności pod względem</w:t>
      </w:r>
      <w:r>
        <w:rPr>
          <w:rFonts w:ascii="Times New Roman" w:hAnsi="Times New Roman" w:cs="Times New Roman"/>
          <w:sz w:val="24"/>
          <w:szCs w:val="24"/>
        </w:rPr>
        <w:t xml:space="preserve"> legalności i rzetelności. </w:t>
      </w:r>
    </w:p>
    <w:p w:rsidR="00567A18" w:rsidRDefault="00567A18" w:rsidP="00567A18">
      <w:pPr>
        <w:pStyle w:val="Bezodstpw"/>
        <w:spacing w:line="276" w:lineRule="auto"/>
        <w:jc w:val="both"/>
        <w:rPr>
          <w:rFonts w:ascii="Times New Roman" w:hAnsi="Times New Roman" w:cs="Times New Roman"/>
          <w:b/>
          <w:sz w:val="24"/>
          <w:szCs w:val="24"/>
        </w:rPr>
      </w:pPr>
      <w:r w:rsidRPr="00841A0F">
        <w:rPr>
          <w:rFonts w:ascii="Times New Roman" w:hAnsi="Times New Roman" w:cs="Times New Roman"/>
          <w:b/>
          <w:sz w:val="24"/>
          <w:szCs w:val="24"/>
        </w:rPr>
        <w:t>III. OCENA KONTROLOWANEJ DZIAŁALNOŚCI</w:t>
      </w:r>
    </w:p>
    <w:p w:rsidR="00567A18" w:rsidRDefault="00567A18" w:rsidP="00567A18">
      <w:pPr>
        <w:pStyle w:val="Akapitzlist"/>
        <w:spacing w:before="240" w:after="0"/>
        <w:ind w:left="0" w:firstLine="709"/>
        <w:jc w:val="both"/>
        <w:rPr>
          <w:rFonts w:ascii="Times New Roman" w:eastAsia="Times New Roman" w:hAnsi="Times New Roman"/>
          <w:b/>
          <w:sz w:val="24"/>
          <w:szCs w:val="24"/>
          <w:lang w:eastAsia="pl-PL"/>
        </w:rPr>
      </w:pPr>
      <w:r w:rsidRPr="001D30BF">
        <w:rPr>
          <w:rFonts w:ascii="Times New Roman" w:eastAsia="Times New Roman" w:hAnsi="Times New Roman"/>
          <w:sz w:val="24"/>
          <w:szCs w:val="24"/>
          <w:lang w:eastAsia="pl-PL"/>
        </w:rPr>
        <w:t xml:space="preserve">W świetle dokonanych przez zespół kontrolny ustaleń w oparciu o przyjęte kryteria oceny i mierniki, funkcjonowanie </w:t>
      </w:r>
      <w:r w:rsidR="005D1A69">
        <w:rPr>
          <w:rFonts w:ascii="Times New Roman" w:eastAsia="Times New Roman" w:hAnsi="Times New Roman"/>
          <w:sz w:val="24"/>
          <w:szCs w:val="24"/>
          <w:lang w:eastAsia="pl-PL"/>
        </w:rPr>
        <w:t>WOI</w:t>
      </w:r>
      <w:r>
        <w:rPr>
          <w:rFonts w:ascii="Times New Roman" w:eastAsia="Times New Roman" w:hAnsi="Times New Roman"/>
          <w:sz w:val="24"/>
          <w:szCs w:val="24"/>
          <w:lang w:eastAsia="pl-PL"/>
        </w:rPr>
        <w:t xml:space="preserve"> W-MOSG </w:t>
      </w:r>
      <w:r w:rsidRPr="001D30BF">
        <w:rPr>
          <w:rFonts w:ascii="Times New Roman" w:eastAsia="Times New Roman" w:hAnsi="Times New Roman"/>
          <w:sz w:val="24"/>
          <w:szCs w:val="24"/>
          <w:lang w:eastAsia="pl-PL"/>
        </w:rPr>
        <w:t xml:space="preserve">w badanym obszarze i okresie </w:t>
      </w:r>
      <w:r w:rsidRPr="007A436D">
        <w:rPr>
          <w:rFonts w:ascii="Times New Roman" w:eastAsia="Times New Roman" w:hAnsi="Times New Roman"/>
          <w:b/>
          <w:sz w:val="24"/>
          <w:szCs w:val="24"/>
          <w:u w:val="single"/>
          <w:lang w:eastAsia="pl-PL"/>
        </w:rPr>
        <w:t>oceniono pozytywnie</w:t>
      </w:r>
      <w:r w:rsidR="005D1A69">
        <w:rPr>
          <w:rFonts w:ascii="Times New Roman" w:eastAsia="Times New Roman" w:hAnsi="Times New Roman"/>
          <w:b/>
          <w:sz w:val="24"/>
          <w:szCs w:val="24"/>
          <w:u w:val="single"/>
          <w:lang w:eastAsia="pl-PL"/>
        </w:rPr>
        <w:t xml:space="preserve"> pomimo stwierdzonych nieprawidłowości</w:t>
      </w:r>
      <w:r w:rsidRPr="007A436D">
        <w:rPr>
          <w:rFonts w:ascii="Times New Roman" w:eastAsia="Times New Roman" w:hAnsi="Times New Roman"/>
          <w:b/>
          <w:sz w:val="24"/>
          <w:szCs w:val="24"/>
          <w:u w:val="single"/>
          <w:lang w:eastAsia="pl-PL"/>
        </w:rPr>
        <w:t>.</w:t>
      </w:r>
      <w:r>
        <w:rPr>
          <w:rFonts w:ascii="Times New Roman" w:eastAsia="Times New Roman" w:hAnsi="Times New Roman"/>
          <w:b/>
          <w:sz w:val="24"/>
          <w:szCs w:val="24"/>
          <w:lang w:eastAsia="pl-PL"/>
        </w:rPr>
        <w:t xml:space="preserve"> </w:t>
      </w:r>
    </w:p>
    <w:p w:rsidR="00567A18" w:rsidRDefault="00567A18" w:rsidP="00567A18">
      <w:pPr>
        <w:pStyle w:val="Akapitzlist"/>
        <w:spacing w:before="240" w:after="0"/>
        <w:ind w:left="0" w:firstLine="709"/>
        <w:jc w:val="both"/>
        <w:rPr>
          <w:rFonts w:ascii="Times New Roman" w:eastAsia="Times New Roman" w:hAnsi="Times New Roman"/>
          <w:sz w:val="24"/>
          <w:szCs w:val="24"/>
          <w:lang w:eastAsia="pl-PL"/>
        </w:rPr>
      </w:pPr>
    </w:p>
    <w:p w:rsidR="00567A18" w:rsidRPr="001D30BF" w:rsidRDefault="00567A18" w:rsidP="00567A18">
      <w:pPr>
        <w:pStyle w:val="Akapitzlist"/>
        <w:spacing w:before="240" w:after="0"/>
        <w:ind w:left="0"/>
        <w:jc w:val="both"/>
        <w:rPr>
          <w:rFonts w:ascii="Times New Roman" w:eastAsia="Times New Roman" w:hAnsi="Times New Roman"/>
          <w:sz w:val="24"/>
          <w:szCs w:val="24"/>
          <w:lang w:eastAsia="pl-PL"/>
        </w:rPr>
      </w:pPr>
      <w:r w:rsidRPr="001D30BF">
        <w:rPr>
          <w:rFonts w:ascii="Times New Roman" w:eastAsia="Times New Roman" w:hAnsi="Times New Roman"/>
          <w:sz w:val="24"/>
          <w:szCs w:val="24"/>
          <w:lang w:eastAsia="pl-PL"/>
        </w:rPr>
        <w:t>Na ocenę ogólną złożyły się oceny cząstkowe badanych zagadnień.</w:t>
      </w:r>
    </w:p>
    <w:p w:rsidR="00567A18" w:rsidRPr="00841A0F" w:rsidRDefault="00567A18" w:rsidP="00567A18">
      <w:pPr>
        <w:pStyle w:val="Bezodstpw"/>
        <w:spacing w:line="276" w:lineRule="auto"/>
        <w:jc w:val="both"/>
        <w:rPr>
          <w:rFonts w:ascii="Times New Roman" w:hAnsi="Times New Roman" w:cs="Times New Roman"/>
          <w:b/>
          <w:sz w:val="24"/>
          <w:szCs w:val="24"/>
        </w:rPr>
      </w:pPr>
    </w:p>
    <w:p w:rsidR="005D1A69" w:rsidRDefault="005D1A69" w:rsidP="00975404">
      <w:pPr>
        <w:pStyle w:val="Bezodstpw"/>
        <w:numPr>
          <w:ilvl w:val="6"/>
          <w:numId w:val="15"/>
        </w:numPr>
        <w:spacing w:line="276" w:lineRule="auto"/>
        <w:ind w:left="709" w:hanging="283"/>
        <w:jc w:val="both"/>
        <w:rPr>
          <w:rFonts w:ascii="Times New Roman" w:hAnsi="Times New Roman" w:cs="Times New Roman"/>
          <w:b/>
          <w:sz w:val="24"/>
          <w:szCs w:val="24"/>
        </w:rPr>
      </w:pPr>
      <w:r w:rsidRPr="00EA79A2">
        <w:rPr>
          <w:rFonts w:ascii="Times New Roman" w:hAnsi="Times New Roman" w:cs="Times New Roman"/>
          <w:b/>
          <w:sz w:val="24"/>
          <w:szCs w:val="24"/>
        </w:rPr>
        <w:t>Przes</w:t>
      </w:r>
      <w:r>
        <w:rPr>
          <w:rFonts w:ascii="Times New Roman" w:hAnsi="Times New Roman" w:cs="Times New Roman"/>
          <w:b/>
          <w:sz w:val="24"/>
          <w:szCs w:val="24"/>
        </w:rPr>
        <w:t>trzeganie rozkładu cz</w:t>
      </w:r>
      <w:r w:rsidR="00FA1F7C">
        <w:rPr>
          <w:rFonts w:ascii="Times New Roman" w:hAnsi="Times New Roman" w:cs="Times New Roman"/>
          <w:b/>
          <w:sz w:val="24"/>
          <w:szCs w:val="24"/>
        </w:rPr>
        <w:t>asu służby oceniono pozytywnie pomimo stwierdzonych</w:t>
      </w:r>
      <w:r w:rsidR="00975404">
        <w:rPr>
          <w:rFonts w:ascii="Times New Roman" w:hAnsi="Times New Roman" w:cs="Times New Roman"/>
          <w:b/>
          <w:sz w:val="24"/>
          <w:szCs w:val="24"/>
        </w:rPr>
        <w:t> </w:t>
      </w:r>
      <w:r w:rsidR="00FA1F7C">
        <w:rPr>
          <w:rFonts w:ascii="Times New Roman" w:hAnsi="Times New Roman" w:cs="Times New Roman"/>
          <w:b/>
          <w:sz w:val="24"/>
          <w:szCs w:val="24"/>
        </w:rPr>
        <w:t>nieprawidłowości</w:t>
      </w:r>
      <w:r w:rsidR="008152A5">
        <w:rPr>
          <w:rFonts w:ascii="Times New Roman" w:hAnsi="Times New Roman" w:cs="Times New Roman"/>
          <w:b/>
          <w:sz w:val="24"/>
          <w:szCs w:val="24"/>
        </w:rPr>
        <w:t>.</w:t>
      </w:r>
    </w:p>
    <w:p w:rsidR="008152A5" w:rsidRPr="005D1A69" w:rsidRDefault="008152A5" w:rsidP="008152A5">
      <w:pPr>
        <w:pStyle w:val="Bezodstpw"/>
        <w:spacing w:line="276" w:lineRule="auto"/>
        <w:jc w:val="both"/>
        <w:rPr>
          <w:rFonts w:ascii="Times New Roman" w:hAnsi="Times New Roman" w:cs="Times New Roman"/>
          <w:b/>
          <w:sz w:val="24"/>
          <w:szCs w:val="24"/>
        </w:rPr>
      </w:pPr>
      <w:r w:rsidRPr="00EA79A2">
        <w:rPr>
          <w:rFonts w:ascii="Times New Roman" w:hAnsi="Times New Roman" w:cs="Times New Roman"/>
          <w:b/>
          <w:sz w:val="24"/>
          <w:szCs w:val="24"/>
        </w:rPr>
        <w:t>Stwie</w:t>
      </w:r>
      <w:r>
        <w:rPr>
          <w:rFonts w:ascii="Times New Roman" w:hAnsi="Times New Roman" w:cs="Times New Roman"/>
          <w:b/>
          <w:sz w:val="24"/>
          <w:szCs w:val="24"/>
        </w:rPr>
        <w:t>rdzone w tym obszarze nieprawidłowości</w:t>
      </w:r>
      <w:r w:rsidRPr="00EA79A2">
        <w:rPr>
          <w:rFonts w:ascii="Times New Roman" w:hAnsi="Times New Roman" w:cs="Times New Roman"/>
          <w:b/>
          <w:sz w:val="24"/>
          <w:szCs w:val="24"/>
        </w:rPr>
        <w:t xml:space="preserve"> dotyczyły:</w:t>
      </w:r>
    </w:p>
    <w:p w:rsidR="005D1A69" w:rsidRPr="00C43D66" w:rsidRDefault="005D1A69" w:rsidP="008152A5">
      <w:pPr>
        <w:pStyle w:val="Bezodstpw"/>
        <w:numPr>
          <w:ilvl w:val="0"/>
          <w:numId w:val="23"/>
        </w:numPr>
        <w:spacing w:after="120" w:line="276" w:lineRule="auto"/>
        <w:jc w:val="both"/>
        <w:rPr>
          <w:rFonts w:ascii="Times New Roman" w:hAnsi="Times New Roman" w:cs="Times New Roman"/>
          <w:b/>
          <w:sz w:val="24"/>
          <w:szCs w:val="24"/>
        </w:rPr>
      </w:pPr>
      <w:r w:rsidRPr="00C43D66">
        <w:rPr>
          <w:rFonts w:ascii="Times New Roman" w:eastAsia="Times New Roman" w:hAnsi="Times New Roman" w:cs="Times New Roman"/>
          <w:sz w:val="24"/>
          <w:szCs w:val="24"/>
          <w:lang w:eastAsia="pl-PL"/>
        </w:rPr>
        <w:t>nie udzielenia po zakończonej zmianie we właściwym wymiarze czasu na nieprzerwany wypoczynek;</w:t>
      </w:r>
    </w:p>
    <w:p w:rsidR="00975404" w:rsidRPr="00975404" w:rsidRDefault="00975404" w:rsidP="00975404">
      <w:pPr>
        <w:spacing w:after="120"/>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2. </w:t>
      </w:r>
      <w:r w:rsidRPr="00975404">
        <w:rPr>
          <w:rFonts w:ascii="Times New Roman" w:eastAsia="Times New Roman" w:hAnsi="Times New Roman" w:cs="Times New Roman"/>
          <w:b/>
          <w:sz w:val="24"/>
          <w:szCs w:val="24"/>
          <w:lang w:eastAsia="pl-PL"/>
        </w:rPr>
        <w:t xml:space="preserve">Prowadzenie ewidencji czasu służby oceniono pozytywnie. </w:t>
      </w:r>
      <w:r w:rsidRPr="00975404">
        <w:rPr>
          <w:rFonts w:ascii="Times New Roman" w:hAnsi="Times New Roman"/>
          <w:b/>
          <w:sz w:val="24"/>
          <w:szCs w:val="24"/>
        </w:rPr>
        <w:t xml:space="preserve">Niemniej jednak </w:t>
      </w:r>
      <w:r>
        <w:rPr>
          <w:rFonts w:ascii="Times New Roman" w:hAnsi="Times New Roman"/>
          <w:b/>
          <w:sz w:val="24"/>
          <w:szCs w:val="24"/>
        </w:rPr>
        <w:t xml:space="preserve">  </w:t>
      </w:r>
      <w:r w:rsidRPr="00975404">
        <w:rPr>
          <w:rFonts w:ascii="Times New Roman" w:hAnsi="Times New Roman"/>
          <w:b/>
          <w:sz w:val="24"/>
          <w:szCs w:val="24"/>
        </w:rPr>
        <w:t>w przedmiotowym obs</w:t>
      </w:r>
      <w:r w:rsidR="008152A5">
        <w:rPr>
          <w:rFonts w:ascii="Times New Roman" w:hAnsi="Times New Roman"/>
          <w:b/>
          <w:sz w:val="24"/>
          <w:szCs w:val="24"/>
        </w:rPr>
        <w:t>zarze stwierdzono uchybienia</w:t>
      </w:r>
      <w:r w:rsidRPr="00975404">
        <w:rPr>
          <w:rFonts w:ascii="Times New Roman" w:hAnsi="Times New Roman"/>
          <w:b/>
          <w:sz w:val="24"/>
          <w:szCs w:val="24"/>
        </w:rPr>
        <w:t>.</w:t>
      </w:r>
    </w:p>
    <w:p w:rsidR="00975404" w:rsidRPr="00EA79A2" w:rsidRDefault="00975404" w:rsidP="00975404">
      <w:pPr>
        <w:pStyle w:val="Bezodstpw"/>
        <w:spacing w:line="276" w:lineRule="auto"/>
        <w:jc w:val="both"/>
        <w:rPr>
          <w:rFonts w:ascii="Times New Roman" w:hAnsi="Times New Roman" w:cs="Times New Roman"/>
          <w:b/>
          <w:sz w:val="24"/>
          <w:szCs w:val="24"/>
        </w:rPr>
      </w:pPr>
      <w:r w:rsidRPr="00EA79A2">
        <w:rPr>
          <w:rFonts w:ascii="Times New Roman" w:hAnsi="Times New Roman" w:cs="Times New Roman"/>
          <w:b/>
          <w:sz w:val="24"/>
          <w:szCs w:val="24"/>
        </w:rPr>
        <w:t>Stwierdzone w tym obszarze uchybienia dotyczyły:</w:t>
      </w:r>
    </w:p>
    <w:p w:rsidR="00975404" w:rsidRPr="000A13BE" w:rsidRDefault="00975404" w:rsidP="00A62691">
      <w:pPr>
        <w:pStyle w:val="Bezodstpw"/>
        <w:numPr>
          <w:ilvl w:val="0"/>
          <w:numId w:val="12"/>
        </w:numPr>
        <w:tabs>
          <w:tab w:val="left" w:pos="567"/>
        </w:tabs>
        <w:spacing w:after="120" w:line="276" w:lineRule="auto"/>
        <w:ind w:left="568" w:hanging="284"/>
        <w:jc w:val="both"/>
        <w:rPr>
          <w:rFonts w:ascii="Times New Roman" w:hAnsi="Times New Roman" w:cs="Times New Roman"/>
          <w:sz w:val="24"/>
          <w:szCs w:val="24"/>
        </w:rPr>
      </w:pPr>
      <w:r>
        <w:rPr>
          <w:rFonts w:ascii="Times New Roman" w:hAnsi="Times New Roman" w:cs="Times New Roman"/>
          <w:sz w:val="24"/>
          <w:szCs w:val="24"/>
        </w:rPr>
        <w:t xml:space="preserve">błędnego </w:t>
      </w:r>
      <w:r w:rsidRPr="00661FD0">
        <w:rPr>
          <w:rFonts w:ascii="Times New Roman" w:hAnsi="Times New Roman" w:cs="Times New Roman"/>
          <w:sz w:val="24"/>
          <w:szCs w:val="24"/>
        </w:rPr>
        <w:t>wype</w:t>
      </w:r>
      <w:r>
        <w:rPr>
          <w:rFonts w:ascii="Times New Roman" w:hAnsi="Times New Roman" w:cs="Times New Roman"/>
          <w:sz w:val="24"/>
          <w:szCs w:val="24"/>
        </w:rPr>
        <w:t>łnienia rocznych kart ewidencji.</w:t>
      </w:r>
    </w:p>
    <w:p w:rsidR="00975404" w:rsidRPr="00EA79A2" w:rsidRDefault="00975404" w:rsidP="00975404">
      <w:pPr>
        <w:ind w:left="709" w:hanging="283"/>
        <w:jc w:val="both"/>
        <w:rPr>
          <w:rFonts w:ascii="Times New Roman" w:hAnsi="Times New Roman" w:cs="Times New Roman"/>
          <w:b/>
          <w:sz w:val="24"/>
          <w:szCs w:val="24"/>
        </w:rPr>
      </w:pPr>
      <w:r w:rsidRPr="00B61088">
        <w:rPr>
          <w:rFonts w:ascii="Times New Roman" w:hAnsi="Times New Roman" w:cs="Times New Roman"/>
          <w:b/>
          <w:sz w:val="24"/>
          <w:szCs w:val="24"/>
        </w:rPr>
        <w:t>3. Warunki i sposób udzielania funkcjonariuszowi Straży Granicznej urlopu wypoczynkowego oraz jego planowanie oceniono pozytywnie.</w:t>
      </w:r>
    </w:p>
    <w:p w:rsidR="00975404" w:rsidRPr="00EA79A2" w:rsidRDefault="00975404" w:rsidP="00975404">
      <w:pPr>
        <w:pStyle w:val="Bezodstpw"/>
        <w:spacing w:line="276" w:lineRule="auto"/>
        <w:jc w:val="both"/>
        <w:rPr>
          <w:rFonts w:ascii="Times New Roman" w:hAnsi="Times New Roman" w:cs="Times New Roman"/>
          <w:b/>
          <w:sz w:val="24"/>
          <w:szCs w:val="24"/>
        </w:rPr>
      </w:pPr>
      <w:r w:rsidRPr="00EA79A2">
        <w:rPr>
          <w:rFonts w:ascii="Times New Roman" w:hAnsi="Times New Roman" w:cs="Times New Roman"/>
          <w:b/>
          <w:sz w:val="24"/>
          <w:szCs w:val="24"/>
        </w:rPr>
        <w:t>Pozytywnie oceniono działania polegające na:</w:t>
      </w:r>
    </w:p>
    <w:p w:rsidR="00975404" w:rsidRPr="00661FD0" w:rsidRDefault="00975404" w:rsidP="00975404">
      <w:pPr>
        <w:pStyle w:val="Bezodstpw"/>
        <w:numPr>
          <w:ilvl w:val="0"/>
          <w:numId w:val="13"/>
        </w:numPr>
        <w:tabs>
          <w:tab w:val="left" w:pos="-426"/>
        </w:tabs>
        <w:spacing w:line="276" w:lineRule="auto"/>
        <w:ind w:left="567" w:hanging="283"/>
        <w:jc w:val="both"/>
        <w:rPr>
          <w:rFonts w:ascii="Times New Roman" w:hAnsi="Times New Roman" w:cs="Times New Roman"/>
          <w:sz w:val="24"/>
          <w:szCs w:val="24"/>
        </w:rPr>
      </w:pPr>
      <w:r>
        <w:rPr>
          <w:rFonts w:ascii="Times New Roman" w:hAnsi="Times New Roman" w:cs="Times New Roman"/>
          <w:sz w:val="24"/>
          <w:szCs w:val="24"/>
        </w:rPr>
        <w:t>ustaleniu w placówce</w:t>
      </w:r>
      <w:r w:rsidRPr="00661FD0">
        <w:rPr>
          <w:rFonts w:ascii="Times New Roman" w:hAnsi="Times New Roman" w:cs="Times New Roman"/>
          <w:sz w:val="24"/>
          <w:szCs w:val="24"/>
        </w:rPr>
        <w:t xml:space="preserve"> planu urlopów;</w:t>
      </w:r>
    </w:p>
    <w:p w:rsidR="00975404" w:rsidRPr="00661FD0" w:rsidRDefault="00975404" w:rsidP="00975404">
      <w:pPr>
        <w:pStyle w:val="Bezodstpw"/>
        <w:numPr>
          <w:ilvl w:val="0"/>
          <w:numId w:val="13"/>
        </w:numPr>
        <w:tabs>
          <w:tab w:val="left" w:pos="-426"/>
        </w:tabs>
        <w:spacing w:line="276" w:lineRule="auto"/>
        <w:ind w:left="567" w:hanging="283"/>
        <w:jc w:val="both"/>
        <w:rPr>
          <w:rFonts w:ascii="Times New Roman" w:hAnsi="Times New Roman" w:cs="Times New Roman"/>
          <w:sz w:val="24"/>
          <w:szCs w:val="24"/>
        </w:rPr>
      </w:pPr>
      <w:r w:rsidRPr="00661FD0">
        <w:rPr>
          <w:rFonts w:ascii="Times New Roman" w:hAnsi="Times New Roman" w:cs="Times New Roman"/>
          <w:sz w:val="24"/>
          <w:szCs w:val="24"/>
        </w:rPr>
        <w:t>udzi</w:t>
      </w:r>
      <w:r>
        <w:rPr>
          <w:rFonts w:ascii="Times New Roman" w:hAnsi="Times New Roman" w:cs="Times New Roman"/>
          <w:sz w:val="24"/>
          <w:szCs w:val="24"/>
        </w:rPr>
        <w:t xml:space="preserve">elaniu przez </w:t>
      </w:r>
      <w:r w:rsidRPr="00661FD0">
        <w:rPr>
          <w:rFonts w:ascii="Times New Roman" w:hAnsi="Times New Roman" w:cs="Times New Roman"/>
          <w:sz w:val="24"/>
          <w:szCs w:val="24"/>
        </w:rPr>
        <w:t>osobę upoważnioną urlopu wypoczynkowego;</w:t>
      </w:r>
    </w:p>
    <w:p w:rsidR="000A13BE" w:rsidRPr="00F5461B" w:rsidRDefault="00975404" w:rsidP="00F5461B">
      <w:pPr>
        <w:pStyle w:val="Bezodstpw"/>
        <w:numPr>
          <w:ilvl w:val="0"/>
          <w:numId w:val="13"/>
        </w:numPr>
        <w:tabs>
          <w:tab w:val="left" w:pos="-426"/>
        </w:tabs>
        <w:spacing w:line="276" w:lineRule="auto"/>
        <w:ind w:left="568" w:hanging="284"/>
        <w:jc w:val="both"/>
        <w:rPr>
          <w:rFonts w:ascii="Times New Roman" w:hAnsi="Times New Roman" w:cs="Times New Roman"/>
          <w:sz w:val="24"/>
          <w:szCs w:val="24"/>
        </w:rPr>
      </w:pPr>
      <w:r w:rsidRPr="00661FD0">
        <w:rPr>
          <w:rFonts w:ascii="Times New Roman" w:eastAsia="Times New Roman" w:hAnsi="Times New Roman" w:cs="Times New Roman"/>
          <w:sz w:val="24"/>
          <w:szCs w:val="24"/>
          <w:lang w:eastAsia="pl-PL"/>
        </w:rPr>
        <w:t>udzielaniu urlopu zgodnie z jego wymiarem;</w:t>
      </w:r>
    </w:p>
    <w:p w:rsidR="00F5461B" w:rsidRPr="000A13BE" w:rsidRDefault="00F5461B" w:rsidP="000A13BE">
      <w:pPr>
        <w:pStyle w:val="Bezodstpw"/>
        <w:numPr>
          <w:ilvl w:val="0"/>
          <w:numId w:val="13"/>
        </w:numPr>
        <w:tabs>
          <w:tab w:val="left" w:pos="-426"/>
        </w:tabs>
        <w:spacing w:after="120" w:line="276" w:lineRule="auto"/>
        <w:ind w:left="568" w:hanging="284"/>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udzieleniu urlopu funkcjonariuszom pełniącym służbę w jednozmianowy rozkładzie czasu służby tak, aby </w:t>
      </w:r>
      <w:r w:rsidRPr="00AE72BC">
        <w:rPr>
          <w:rFonts w:ascii="Times New Roman" w:hAnsi="Times New Roman"/>
          <w:sz w:val="24"/>
          <w:szCs w:val="24"/>
        </w:rPr>
        <w:t>urlop nie rozpoczynał się ani nie kończył w dniu, który zgodnie z</w:t>
      </w:r>
      <w:r>
        <w:rPr>
          <w:rFonts w:ascii="Times New Roman" w:hAnsi="Times New Roman"/>
          <w:sz w:val="24"/>
          <w:szCs w:val="24"/>
        </w:rPr>
        <w:t> </w:t>
      </w:r>
      <w:r w:rsidRPr="00AE72BC">
        <w:rPr>
          <w:rFonts w:ascii="Times New Roman" w:hAnsi="Times New Roman"/>
          <w:sz w:val="24"/>
          <w:szCs w:val="24"/>
        </w:rPr>
        <w:t>jednozmianowym rozkładem czasu służby jest dniem wolnym od służby</w:t>
      </w:r>
      <w:r>
        <w:rPr>
          <w:rFonts w:ascii="Times New Roman" w:hAnsi="Times New Roman"/>
          <w:sz w:val="24"/>
          <w:szCs w:val="24"/>
        </w:rPr>
        <w:t>.</w:t>
      </w:r>
    </w:p>
    <w:p w:rsidR="00975404" w:rsidRPr="00EF4B8B" w:rsidRDefault="00975404" w:rsidP="00975404">
      <w:pPr>
        <w:ind w:left="709" w:hanging="283"/>
        <w:jc w:val="both"/>
        <w:rPr>
          <w:rFonts w:ascii="Times New Roman" w:hAnsi="Times New Roman" w:cs="Times New Roman"/>
          <w:b/>
          <w:sz w:val="24"/>
          <w:szCs w:val="24"/>
        </w:rPr>
      </w:pPr>
      <w:r>
        <w:rPr>
          <w:rFonts w:ascii="Times New Roman" w:hAnsi="Times New Roman" w:cs="Times New Roman"/>
          <w:b/>
          <w:sz w:val="24"/>
          <w:szCs w:val="24"/>
        </w:rPr>
        <w:t xml:space="preserve">4. </w:t>
      </w:r>
      <w:r w:rsidRPr="00EF4B8B">
        <w:rPr>
          <w:rFonts w:ascii="Times New Roman" w:hAnsi="Times New Roman" w:cs="Times New Roman"/>
          <w:b/>
          <w:sz w:val="24"/>
          <w:szCs w:val="24"/>
        </w:rPr>
        <w:t>Podstawy, zakres i tryb udzielania funkcjonariuszom Straży Granicznej zwolnień od</w:t>
      </w:r>
      <w:r>
        <w:rPr>
          <w:rFonts w:ascii="Times New Roman" w:hAnsi="Times New Roman" w:cs="Times New Roman"/>
          <w:b/>
          <w:sz w:val="24"/>
          <w:szCs w:val="24"/>
        </w:rPr>
        <w:t> </w:t>
      </w:r>
      <w:r w:rsidRPr="00EF4B8B">
        <w:rPr>
          <w:rFonts w:ascii="Times New Roman" w:hAnsi="Times New Roman" w:cs="Times New Roman"/>
          <w:b/>
          <w:sz w:val="24"/>
          <w:szCs w:val="24"/>
        </w:rPr>
        <w:t>zajęć służbowych oceniono pozytywnie.</w:t>
      </w:r>
    </w:p>
    <w:p w:rsidR="00975404" w:rsidRPr="00EA79A2" w:rsidRDefault="00975404" w:rsidP="000A13BE">
      <w:pPr>
        <w:pStyle w:val="Bezodstpw"/>
        <w:spacing w:line="276" w:lineRule="auto"/>
        <w:jc w:val="both"/>
        <w:rPr>
          <w:rFonts w:ascii="Times New Roman" w:hAnsi="Times New Roman" w:cs="Times New Roman"/>
          <w:b/>
          <w:sz w:val="24"/>
          <w:szCs w:val="24"/>
        </w:rPr>
      </w:pPr>
      <w:r w:rsidRPr="00EA79A2">
        <w:rPr>
          <w:rFonts w:ascii="Times New Roman" w:hAnsi="Times New Roman" w:cs="Times New Roman"/>
          <w:b/>
          <w:sz w:val="24"/>
          <w:szCs w:val="24"/>
        </w:rPr>
        <w:t>Pozytywnie oceniono działania polegające na:</w:t>
      </w:r>
    </w:p>
    <w:p w:rsidR="00567A18" w:rsidRPr="000A13BE" w:rsidRDefault="00975404" w:rsidP="000A13BE">
      <w:pPr>
        <w:pStyle w:val="Bezodstpw"/>
        <w:numPr>
          <w:ilvl w:val="0"/>
          <w:numId w:val="14"/>
        </w:numPr>
        <w:tabs>
          <w:tab w:val="left" w:pos="993"/>
        </w:tabs>
        <w:spacing w:line="276" w:lineRule="auto"/>
        <w:ind w:left="567" w:hanging="283"/>
        <w:jc w:val="both"/>
        <w:rPr>
          <w:rFonts w:ascii="Times New Roman" w:hAnsi="Times New Roman" w:cs="Times New Roman"/>
          <w:sz w:val="24"/>
          <w:szCs w:val="24"/>
        </w:rPr>
      </w:pPr>
      <w:r w:rsidRPr="00661FD0">
        <w:rPr>
          <w:rFonts w:ascii="Times New Roman" w:hAnsi="Times New Roman" w:cs="Times New Roman"/>
          <w:sz w:val="24"/>
          <w:szCs w:val="24"/>
        </w:rPr>
        <w:t>ud</w:t>
      </w:r>
      <w:r>
        <w:rPr>
          <w:rFonts w:ascii="Times New Roman" w:hAnsi="Times New Roman" w:cs="Times New Roman"/>
          <w:sz w:val="24"/>
          <w:szCs w:val="24"/>
        </w:rPr>
        <w:t>zielaniu</w:t>
      </w:r>
      <w:r w:rsidRPr="00661FD0">
        <w:rPr>
          <w:rFonts w:ascii="Times New Roman" w:hAnsi="Times New Roman" w:cs="Times New Roman"/>
          <w:sz w:val="24"/>
          <w:szCs w:val="24"/>
        </w:rPr>
        <w:t xml:space="preserve"> zwolnienia z zajęć służbowych</w:t>
      </w:r>
      <w:r>
        <w:rPr>
          <w:rFonts w:ascii="Times New Roman" w:hAnsi="Times New Roman" w:cs="Times New Roman"/>
          <w:sz w:val="24"/>
          <w:szCs w:val="24"/>
        </w:rPr>
        <w:t xml:space="preserve">, o których mowa w § 8, 11 oraz </w:t>
      </w:r>
      <w:r>
        <w:rPr>
          <w:rFonts w:ascii="Times New Roman" w:hAnsi="Times New Roman" w:cs="Times New Roman"/>
          <w:sz w:val="24"/>
          <w:szCs w:val="24"/>
        </w:rPr>
        <w:br/>
        <w:t>§ 15</w:t>
      </w:r>
      <w:r w:rsidRPr="00661FD0">
        <w:rPr>
          <w:rFonts w:ascii="Times New Roman" w:hAnsi="Times New Roman" w:cs="Times New Roman"/>
          <w:sz w:val="24"/>
          <w:szCs w:val="24"/>
        </w:rPr>
        <w:t xml:space="preserve"> rozporządzenia MSWiA z dnia 14 czerwca 2002 r. </w:t>
      </w:r>
      <w:r w:rsidRPr="00661FD0">
        <w:rPr>
          <w:rFonts w:ascii="Times New Roman" w:hAnsi="Times New Roman" w:cs="Times New Roman"/>
          <w:i/>
          <w:sz w:val="24"/>
          <w:szCs w:val="24"/>
        </w:rPr>
        <w:t>w sprawie zakresu obowiązków oraz praw, zakresu i trybu udzielania zwolnień od zajęć służbowych funkcjonariuszom SG</w:t>
      </w:r>
      <w:r w:rsidRPr="00661FD0">
        <w:rPr>
          <w:rFonts w:ascii="Times New Roman" w:hAnsi="Times New Roman" w:cs="Times New Roman"/>
          <w:sz w:val="24"/>
          <w:szCs w:val="24"/>
        </w:rPr>
        <w:t xml:space="preserve"> </w:t>
      </w:r>
      <w:r>
        <w:rPr>
          <w:rFonts w:ascii="Times New Roman" w:hAnsi="Times New Roman" w:cs="Times New Roman"/>
          <w:sz w:val="24"/>
          <w:szCs w:val="24"/>
        </w:rPr>
        <w:t xml:space="preserve">przez osobę </w:t>
      </w:r>
      <w:r w:rsidRPr="00661FD0">
        <w:rPr>
          <w:rFonts w:ascii="Times New Roman" w:hAnsi="Times New Roman" w:cs="Times New Roman"/>
          <w:sz w:val="24"/>
          <w:szCs w:val="24"/>
        </w:rPr>
        <w:t>uprawnioną</w:t>
      </w:r>
      <w:r>
        <w:rPr>
          <w:rFonts w:ascii="Times New Roman" w:hAnsi="Times New Roman" w:cs="Times New Roman"/>
          <w:sz w:val="24"/>
          <w:szCs w:val="24"/>
        </w:rPr>
        <w:t>.</w:t>
      </w:r>
    </w:p>
    <w:p w:rsidR="000A13BE" w:rsidRPr="006156B4" w:rsidRDefault="000A13BE" w:rsidP="000A13BE">
      <w:pPr>
        <w:pStyle w:val="Bezodstpw"/>
        <w:spacing w:line="276" w:lineRule="auto"/>
        <w:ind w:firstLine="567"/>
        <w:jc w:val="both"/>
        <w:rPr>
          <w:rFonts w:ascii="Times New Roman" w:hAnsi="Times New Roman" w:cs="Times New Roman"/>
          <w:b/>
          <w:sz w:val="24"/>
          <w:szCs w:val="24"/>
        </w:rPr>
      </w:pPr>
      <w:r w:rsidRPr="006156B4">
        <w:rPr>
          <w:rFonts w:ascii="Times New Roman" w:hAnsi="Times New Roman" w:cs="Times New Roman"/>
          <w:sz w:val="24"/>
          <w:szCs w:val="24"/>
        </w:rPr>
        <w:lastRenderedPageBreak/>
        <w:t>Na ocenę ogólną złożyły się oceny cząstkowe badanych zagadnień</w:t>
      </w:r>
      <w:r w:rsidRPr="00EF4B8B">
        <w:rPr>
          <w:rFonts w:ascii="Times New Roman" w:hAnsi="Times New Roman" w:cs="Times New Roman"/>
          <w:sz w:val="24"/>
          <w:szCs w:val="24"/>
        </w:rPr>
        <w:t>.</w:t>
      </w:r>
      <w:r w:rsidRPr="006156B4">
        <w:rPr>
          <w:rFonts w:ascii="Times New Roman" w:hAnsi="Times New Roman" w:cs="Times New Roman"/>
          <w:b/>
          <w:sz w:val="24"/>
          <w:szCs w:val="24"/>
        </w:rPr>
        <w:t xml:space="preserve"> </w:t>
      </w:r>
      <w:r w:rsidRPr="006156B4">
        <w:rPr>
          <w:rFonts w:ascii="Times New Roman" w:hAnsi="Times New Roman" w:cs="Times New Roman"/>
          <w:sz w:val="24"/>
          <w:szCs w:val="24"/>
        </w:rPr>
        <w:t>W ramach czynności kontrolnych poddano analizie</w:t>
      </w:r>
      <w:r>
        <w:rPr>
          <w:rFonts w:ascii="Times New Roman" w:hAnsi="Times New Roman" w:cs="Times New Roman"/>
          <w:sz w:val="24"/>
          <w:szCs w:val="24"/>
        </w:rPr>
        <w:t xml:space="preserve"> czas służby oraz urlopy i zwolnienia z zajęć służbowych 20 </w:t>
      </w:r>
      <w:r w:rsidRPr="006156B4">
        <w:rPr>
          <w:rFonts w:ascii="Times New Roman" w:hAnsi="Times New Roman" w:cs="Times New Roman"/>
          <w:sz w:val="24"/>
          <w:szCs w:val="24"/>
        </w:rPr>
        <w:t xml:space="preserve">funkcjonariuszy </w:t>
      </w:r>
      <w:r>
        <w:rPr>
          <w:rFonts w:ascii="Times New Roman" w:hAnsi="Times New Roman" w:cs="Times New Roman"/>
          <w:sz w:val="24"/>
          <w:szCs w:val="24"/>
        </w:rPr>
        <w:t xml:space="preserve">WOI W-MOSG </w:t>
      </w:r>
      <w:r w:rsidRPr="006156B4">
        <w:rPr>
          <w:rFonts w:ascii="Times New Roman" w:hAnsi="Times New Roman" w:cs="Times New Roman"/>
          <w:sz w:val="24"/>
          <w:szCs w:val="24"/>
        </w:rPr>
        <w:t>pełniących służbę w</w:t>
      </w:r>
      <w:r>
        <w:rPr>
          <w:rFonts w:ascii="Times New Roman" w:hAnsi="Times New Roman" w:cs="Times New Roman"/>
          <w:sz w:val="24"/>
          <w:szCs w:val="24"/>
        </w:rPr>
        <w:t xml:space="preserve"> jednozmianowym i zmianowym</w:t>
      </w:r>
      <w:r w:rsidRPr="006156B4">
        <w:rPr>
          <w:rFonts w:ascii="Times New Roman" w:hAnsi="Times New Roman" w:cs="Times New Roman"/>
          <w:sz w:val="24"/>
          <w:szCs w:val="24"/>
        </w:rPr>
        <w:t xml:space="preserve"> rozkładzie czasu służby w okresie objętym kontrolą wraz z całą wytworzoną dokumentacją. </w:t>
      </w:r>
    </w:p>
    <w:p w:rsidR="000A13BE" w:rsidRPr="006156B4" w:rsidRDefault="000A13BE" w:rsidP="000A13BE">
      <w:pPr>
        <w:pStyle w:val="Bezodstpw"/>
        <w:spacing w:line="276" w:lineRule="auto"/>
        <w:ind w:firstLine="567"/>
        <w:jc w:val="both"/>
        <w:rPr>
          <w:rFonts w:ascii="Times New Roman" w:hAnsi="Times New Roman" w:cs="Times New Roman"/>
          <w:sz w:val="24"/>
          <w:szCs w:val="24"/>
        </w:rPr>
      </w:pPr>
      <w:r w:rsidRPr="006156B4">
        <w:rPr>
          <w:rFonts w:ascii="Times New Roman" w:hAnsi="Times New Roman" w:cs="Times New Roman"/>
          <w:sz w:val="24"/>
          <w:szCs w:val="24"/>
        </w:rPr>
        <w:t>Podstawą dokonywanych ustaleń były informacje zaewidencjonowane w systemie CBD SG SWK,</w:t>
      </w:r>
      <w:r>
        <w:rPr>
          <w:rFonts w:ascii="Times New Roman" w:hAnsi="Times New Roman" w:cs="Times New Roman"/>
          <w:sz w:val="24"/>
          <w:szCs w:val="24"/>
        </w:rPr>
        <w:t xml:space="preserve"> korespondencja kierowana do WOI W-MOSG </w:t>
      </w:r>
      <w:r w:rsidRPr="006156B4">
        <w:rPr>
          <w:rFonts w:ascii="Times New Roman" w:hAnsi="Times New Roman" w:cs="Times New Roman"/>
          <w:sz w:val="24"/>
          <w:szCs w:val="24"/>
        </w:rPr>
        <w:t>oraz złożone wyjaśnienia funkcjonariuszy podmiotu kontrolowanego.</w:t>
      </w:r>
    </w:p>
    <w:p w:rsidR="00567A18" w:rsidRPr="00BF1501" w:rsidRDefault="00567A18" w:rsidP="00567A18">
      <w:pPr>
        <w:pStyle w:val="Bezodstpw"/>
        <w:spacing w:line="276" w:lineRule="auto"/>
        <w:ind w:firstLine="426"/>
        <w:jc w:val="both"/>
        <w:rPr>
          <w:rFonts w:ascii="Times New Roman" w:hAnsi="Times New Roman" w:cs="Times New Roman"/>
          <w:sz w:val="24"/>
          <w:szCs w:val="24"/>
        </w:rPr>
      </w:pPr>
    </w:p>
    <w:p w:rsidR="00567A18" w:rsidRPr="00BF1501" w:rsidRDefault="00567A18" w:rsidP="00567A18">
      <w:pPr>
        <w:pStyle w:val="Bezodstpw"/>
        <w:spacing w:line="276" w:lineRule="auto"/>
        <w:ind w:firstLine="284"/>
        <w:rPr>
          <w:rFonts w:ascii="Times New Roman" w:hAnsi="Times New Roman" w:cs="Times New Roman"/>
          <w:sz w:val="24"/>
          <w:szCs w:val="24"/>
        </w:rPr>
      </w:pPr>
      <w:r w:rsidRPr="00BF1501">
        <w:rPr>
          <w:rFonts w:ascii="Times New Roman" w:hAnsi="Times New Roman" w:cs="Times New Roman"/>
          <w:sz w:val="24"/>
          <w:szCs w:val="24"/>
        </w:rPr>
        <w:t>Ocenę sformułowano na podstawie ustaleń przedstawionych poniżej.</w:t>
      </w:r>
    </w:p>
    <w:p w:rsidR="00567A18" w:rsidRDefault="00567A18" w:rsidP="00567A18">
      <w:pPr>
        <w:jc w:val="both"/>
        <w:rPr>
          <w:rFonts w:ascii="Times New Roman" w:hAnsi="Times New Roman" w:cs="Times New Roman"/>
          <w:b/>
          <w:sz w:val="24"/>
          <w:szCs w:val="24"/>
        </w:rPr>
      </w:pPr>
    </w:p>
    <w:p w:rsidR="000A13BE" w:rsidRPr="006156B4" w:rsidRDefault="000A13BE" w:rsidP="000A13BE">
      <w:pPr>
        <w:pStyle w:val="Bezodstpw"/>
        <w:numPr>
          <w:ilvl w:val="0"/>
          <w:numId w:val="17"/>
        </w:numPr>
        <w:spacing w:line="276" w:lineRule="auto"/>
        <w:rPr>
          <w:rFonts w:ascii="Times New Roman" w:hAnsi="Times New Roman" w:cs="Times New Roman"/>
          <w:b/>
          <w:sz w:val="24"/>
          <w:szCs w:val="24"/>
        </w:rPr>
      </w:pPr>
      <w:r w:rsidRPr="006156B4">
        <w:rPr>
          <w:rFonts w:ascii="Times New Roman" w:hAnsi="Times New Roman" w:cs="Times New Roman"/>
          <w:b/>
          <w:sz w:val="24"/>
          <w:szCs w:val="24"/>
        </w:rPr>
        <w:t>Przestrzeganie rozkładu czasu służby.</w:t>
      </w:r>
    </w:p>
    <w:p w:rsidR="000A13BE" w:rsidRPr="006156B4" w:rsidRDefault="000A13BE" w:rsidP="000A13BE">
      <w:pPr>
        <w:pStyle w:val="Bezodstpw"/>
        <w:spacing w:line="276" w:lineRule="auto"/>
        <w:ind w:firstLine="708"/>
        <w:jc w:val="both"/>
        <w:rPr>
          <w:rFonts w:ascii="Times New Roman" w:hAnsi="Times New Roman" w:cs="Times New Roman"/>
          <w:sz w:val="24"/>
          <w:szCs w:val="24"/>
        </w:rPr>
      </w:pPr>
    </w:p>
    <w:p w:rsidR="000A13BE" w:rsidRDefault="000A13BE" w:rsidP="000A13BE">
      <w:pPr>
        <w:pStyle w:val="Bezodstpw"/>
        <w:spacing w:line="276" w:lineRule="auto"/>
        <w:ind w:firstLine="426"/>
        <w:jc w:val="both"/>
        <w:rPr>
          <w:rFonts w:ascii="Times New Roman" w:hAnsi="Times New Roman" w:cs="Times New Roman"/>
          <w:color w:val="FF0000"/>
          <w:sz w:val="24"/>
          <w:szCs w:val="24"/>
        </w:rPr>
      </w:pPr>
      <w:r>
        <w:rPr>
          <w:rFonts w:ascii="Times New Roman" w:hAnsi="Times New Roman" w:cs="Times New Roman"/>
          <w:sz w:val="24"/>
          <w:szCs w:val="24"/>
        </w:rPr>
        <w:t>Zgodnie a</w:t>
      </w:r>
      <w:r w:rsidRPr="006156B4">
        <w:rPr>
          <w:rFonts w:ascii="Times New Roman" w:hAnsi="Times New Roman" w:cs="Times New Roman"/>
          <w:sz w:val="24"/>
          <w:szCs w:val="24"/>
        </w:rPr>
        <w:t xml:space="preserve">rt. 37 ustawy z dnia 12 października 1990 r. </w:t>
      </w:r>
      <w:r w:rsidRPr="006156B4">
        <w:rPr>
          <w:rFonts w:ascii="Times New Roman" w:hAnsi="Times New Roman" w:cs="Times New Roman"/>
          <w:i/>
          <w:sz w:val="24"/>
          <w:szCs w:val="24"/>
        </w:rPr>
        <w:t>o Straży Granicznej</w:t>
      </w:r>
      <w:r w:rsidRPr="006156B4">
        <w:rPr>
          <w:rStyle w:val="Odwoanieprzypisudolnego"/>
          <w:rFonts w:ascii="Times New Roman" w:hAnsi="Times New Roman" w:cs="Times New Roman"/>
          <w:sz w:val="24"/>
          <w:szCs w:val="24"/>
        </w:rPr>
        <w:footnoteReference w:id="3"/>
      </w:r>
      <w:r>
        <w:rPr>
          <w:rFonts w:ascii="Times New Roman" w:hAnsi="Times New Roman" w:cs="Times New Roman"/>
          <w:sz w:val="24"/>
          <w:szCs w:val="24"/>
        </w:rPr>
        <w:t xml:space="preserve"> c</w:t>
      </w:r>
      <w:r w:rsidRPr="006156B4">
        <w:rPr>
          <w:rFonts w:ascii="Times New Roman" w:hAnsi="Times New Roman" w:cs="Times New Roman"/>
          <w:sz w:val="24"/>
          <w:szCs w:val="24"/>
        </w:rPr>
        <w:t xml:space="preserve">zas pełnienia służby funkcjonariuszy SG </w:t>
      </w:r>
      <w:r>
        <w:rPr>
          <w:rFonts w:ascii="Times New Roman" w:hAnsi="Times New Roman" w:cs="Times New Roman"/>
          <w:sz w:val="24"/>
          <w:szCs w:val="24"/>
        </w:rPr>
        <w:t xml:space="preserve">jest </w:t>
      </w:r>
      <w:r w:rsidRPr="006156B4">
        <w:rPr>
          <w:rFonts w:ascii="Times New Roman" w:hAnsi="Times New Roman" w:cs="Times New Roman"/>
          <w:sz w:val="24"/>
          <w:szCs w:val="24"/>
        </w:rPr>
        <w:t>okreś</w:t>
      </w:r>
      <w:r>
        <w:rPr>
          <w:rFonts w:ascii="Times New Roman" w:hAnsi="Times New Roman" w:cs="Times New Roman"/>
          <w:sz w:val="24"/>
          <w:szCs w:val="24"/>
        </w:rPr>
        <w:t xml:space="preserve">lony wymiarem jego obowiązków z </w:t>
      </w:r>
      <w:r w:rsidRPr="006156B4">
        <w:rPr>
          <w:rFonts w:ascii="Times New Roman" w:hAnsi="Times New Roman" w:cs="Times New Roman"/>
          <w:sz w:val="24"/>
          <w:szCs w:val="24"/>
        </w:rPr>
        <w:t>uwzględnieniem prawa do wypoczynku</w:t>
      </w:r>
      <w:r>
        <w:rPr>
          <w:rFonts w:ascii="Times New Roman" w:hAnsi="Times New Roman" w:cs="Times New Roman"/>
          <w:sz w:val="24"/>
          <w:szCs w:val="24"/>
        </w:rPr>
        <w:t>.</w:t>
      </w:r>
      <w:r w:rsidRPr="006156B4">
        <w:rPr>
          <w:rFonts w:ascii="Times New Roman" w:hAnsi="Times New Roman" w:cs="Times New Roman"/>
          <w:sz w:val="24"/>
          <w:szCs w:val="24"/>
        </w:rPr>
        <w:t xml:space="preserve"> </w:t>
      </w:r>
      <w:r>
        <w:rPr>
          <w:rFonts w:ascii="Times New Roman" w:hAnsi="Times New Roman" w:cs="Times New Roman"/>
          <w:sz w:val="24"/>
          <w:szCs w:val="24"/>
        </w:rPr>
        <w:t>Na podstawie ww. ustawy</w:t>
      </w:r>
      <w:r w:rsidRPr="006156B4">
        <w:rPr>
          <w:rFonts w:ascii="Times New Roman" w:hAnsi="Times New Roman" w:cs="Times New Roman"/>
          <w:sz w:val="24"/>
          <w:szCs w:val="24"/>
        </w:rPr>
        <w:t xml:space="preserve"> </w:t>
      </w:r>
      <w:r w:rsidRPr="00EF4B8B">
        <w:rPr>
          <w:rFonts w:ascii="Times New Roman" w:hAnsi="Times New Roman" w:cs="Times New Roman"/>
          <w:i/>
          <w:sz w:val="24"/>
          <w:szCs w:val="24"/>
        </w:rPr>
        <w:t>o Straży Granicznej</w:t>
      </w:r>
      <w:r>
        <w:rPr>
          <w:rFonts w:ascii="Times New Roman" w:hAnsi="Times New Roman" w:cs="Times New Roman"/>
          <w:sz w:val="24"/>
          <w:szCs w:val="24"/>
        </w:rPr>
        <w:t xml:space="preserve"> </w:t>
      </w:r>
      <w:r w:rsidRPr="006156B4">
        <w:rPr>
          <w:rFonts w:ascii="Times New Roman" w:hAnsi="Times New Roman" w:cs="Times New Roman"/>
          <w:sz w:val="24"/>
          <w:szCs w:val="24"/>
        </w:rPr>
        <w:t>czas pełnienia służby funkcjonariusza wynosi przeciętnie 40 godzin tygodniowo w przyjętym okresie</w:t>
      </w:r>
      <w:r w:rsidRPr="00396834">
        <w:rPr>
          <w:rFonts w:ascii="Times New Roman" w:hAnsi="Times New Roman" w:cs="Times New Roman"/>
          <w:color w:val="FF0000"/>
          <w:sz w:val="24"/>
          <w:szCs w:val="24"/>
        </w:rPr>
        <w:t xml:space="preserve"> </w:t>
      </w:r>
      <w:r w:rsidRPr="006156B4">
        <w:rPr>
          <w:rFonts w:ascii="Times New Roman" w:hAnsi="Times New Roman" w:cs="Times New Roman"/>
          <w:sz w:val="24"/>
          <w:szCs w:val="24"/>
        </w:rPr>
        <w:t>rozliczeniowym od dnia 1 stycznia do dnia 30 czerwca oraz od 1 l</w:t>
      </w:r>
      <w:r>
        <w:rPr>
          <w:rFonts w:ascii="Times New Roman" w:hAnsi="Times New Roman" w:cs="Times New Roman"/>
          <w:sz w:val="24"/>
          <w:szCs w:val="24"/>
        </w:rPr>
        <w:t xml:space="preserve">ipca do 31 grudnia danego roku. </w:t>
      </w:r>
      <w:r w:rsidRPr="006156B4">
        <w:rPr>
          <w:rFonts w:ascii="Times New Roman" w:hAnsi="Times New Roman" w:cs="Times New Roman"/>
          <w:sz w:val="24"/>
          <w:szCs w:val="24"/>
        </w:rPr>
        <w:t xml:space="preserve">Przedłużenie czasu służby funkcjonariusza ponad przeciętną normę </w:t>
      </w:r>
      <w:r w:rsidRPr="006156B4">
        <w:rPr>
          <w:rFonts w:ascii="Times New Roman" w:hAnsi="Times New Roman" w:cs="Times New Roman"/>
          <w:sz w:val="24"/>
          <w:szCs w:val="24"/>
        </w:rPr>
        <w:br/>
        <w:t>tj. 40 godzin nie może spowodować przekroczenia 48-godzinnego tygodniowego wymiaru czasu służby w okresie rozliczeniowym.</w:t>
      </w:r>
      <w:r w:rsidRPr="00396834">
        <w:rPr>
          <w:rFonts w:ascii="Times New Roman" w:hAnsi="Times New Roman" w:cs="Times New Roman"/>
          <w:color w:val="FF0000"/>
          <w:sz w:val="24"/>
          <w:szCs w:val="24"/>
        </w:rPr>
        <w:t xml:space="preserve"> </w:t>
      </w:r>
    </w:p>
    <w:p w:rsidR="000A13BE" w:rsidRPr="003961A4" w:rsidRDefault="000A13BE" w:rsidP="000A13BE">
      <w:pPr>
        <w:spacing w:after="0"/>
        <w:ind w:firstLine="426"/>
        <w:jc w:val="both"/>
      </w:pPr>
      <w:r w:rsidRPr="006162F6">
        <w:rPr>
          <w:rFonts w:ascii="Times New Roman" w:hAnsi="Times New Roman" w:cs="Times New Roman"/>
          <w:sz w:val="24"/>
          <w:szCs w:val="24"/>
        </w:rPr>
        <w:t>W okresie rozliczeniow</w:t>
      </w:r>
      <w:r>
        <w:rPr>
          <w:rFonts w:ascii="Times New Roman" w:hAnsi="Times New Roman" w:cs="Times New Roman"/>
          <w:sz w:val="24"/>
          <w:szCs w:val="24"/>
        </w:rPr>
        <w:t>ym od 1 li</w:t>
      </w:r>
      <w:r w:rsidR="00040C84">
        <w:rPr>
          <w:rFonts w:ascii="Times New Roman" w:hAnsi="Times New Roman" w:cs="Times New Roman"/>
          <w:sz w:val="24"/>
          <w:szCs w:val="24"/>
        </w:rPr>
        <w:t>pca do 31 grudnia 2023</w:t>
      </w:r>
      <w:r w:rsidRPr="006162F6">
        <w:rPr>
          <w:rFonts w:ascii="Times New Roman" w:hAnsi="Times New Roman" w:cs="Times New Roman"/>
          <w:sz w:val="24"/>
          <w:szCs w:val="24"/>
        </w:rPr>
        <w:t xml:space="preserve"> r.</w:t>
      </w:r>
      <w:r w:rsidR="00040C84">
        <w:rPr>
          <w:rFonts w:ascii="Times New Roman" w:hAnsi="Times New Roman" w:cs="Times New Roman"/>
          <w:sz w:val="24"/>
          <w:szCs w:val="24"/>
        </w:rPr>
        <w:t xml:space="preserve"> 12</w:t>
      </w:r>
      <w:r>
        <w:rPr>
          <w:rFonts w:ascii="Times New Roman" w:hAnsi="Times New Roman" w:cs="Times New Roman"/>
          <w:sz w:val="24"/>
          <w:szCs w:val="24"/>
        </w:rPr>
        <w:t xml:space="preserve"> f</w:t>
      </w:r>
      <w:r w:rsidR="00040C84">
        <w:rPr>
          <w:rFonts w:ascii="Times New Roman" w:hAnsi="Times New Roman" w:cs="Times New Roman"/>
          <w:sz w:val="24"/>
          <w:szCs w:val="24"/>
        </w:rPr>
        <w:t xml:space="preserve">unkcjonariuszy WOI </w:t>
      </w:r>
      <w:r w:rsidR="00040C84">
        <w:rPr>
          <w:rFonts w:ascii="Times New Roman" w:hAnsi="Times New Roman" w:cs="Times New Roman"/>
          <w:sz w:val="24"/>
          <w:szCs w:val="24"/>
        </w:rPr>
        <w:br/>
        <w:t>W-MOSG</w:t>
      </w:r>
      <w:r w:rsidRPr="006162F6">
        <w:rPr>
          <w:rFonts w:ascii="Times New Roman" w:hAnsi="Times New Roman" w:cs="Times New Roman"/>
          <w:sz w:val="24"/>
          <w:szCs w:val="24"/>
        </w:rPr>
        <w:t xml:space="preserve"> wypracowało </w:t>
      </w:r>
      <w:r>
        <w:rPr>
          <w:rFonts w:ascii="Times New Roman" w:hAnsi="Times New Roman" w:cs="Times New Roman"/>
          <w:sz w:val="24"/>
          <w:szCs w:val="24"/>
        </w:rPr>
        <w:t xml:space="preserve">godziny </w:t>
      </w:r>
      <w:r w:rsidRPr="006162F6">
        <w:rPr>
          <w:rFonts w:ascii="Times New Roman" w:hAnsi="Times New Roman" w:cs="Times New Roman"/>
          <w:sz w:val="24"/>
          <w:szCs w:val="24"/>
        </w:rPr>
        <w:t xml:space="preserve">ponad wymiar określony w art. 37 </w:t>
      </w:r>
      <w:r>
        <w:rPr>
          <w:rFonts w:ascii="Times New Roman" w:hAnsi="Times New Roman" w:cs="Times New Roman"/>
          <w:sz w:val="24"/>
          <w:szCs w:val="24"/>
        </w:rPr>
        <w:t xml:space="preserve">ust. 2 </w:t>
      </w:r>
      <w:r w:rsidRPr="006162F6">
        <w:rPr>
          <w:rFonts w:ascii="Times New Roman" w:hAnsi="Times New Roman" w:cs="Times New Roman"/>
          <w:sz w:val="24"/>
          <w:szCs w:val="24"/>
        </w:rPr>
        <w:t xml:space="preserve">ustawy </w:t>
      </w:r>
      <w:r w:rsidRPr="006162F6">
        <w:rPr>
          <w:rFonts w:ascii="Times New Roman" w:hAnsi="Times New Roman" w:cs="Times New Roman"/>
          <w:i/>
          <w:sz w:val="24"/>
          <w:szCs w:val="24"/>
        </w:rPr>
        <w:t>o</w:t>
      </w:r>
      <w:r>
        <w:rPr>
          <w:rFonts w:ascii="Times New Roman" w:hAnsi="Times New Roman" w:cs="Times New Roman"/>
          <w:i/>
          <w:sz w:val="24"/>
          <w:szCs w:val="24"/>
        </w:rPr>
        <w:t> </w:t>
      </w:r>
      <w:r w:rsidRPr="006162F6">
        <w:rPr>
          <w:rFonts w:ascii="Times New Roman" w:hAnsi="Times New Roman" w:cs="Times New Roman"/>
          <w:i/>
          <w:sz w:val="24"/>
          <w:szCs w:val="24"/>
        </w:rPr>
        <w:t>Straży Granicznej</w:t>
      </w:r>
      <w:r w:rsidRPr="006162F6">
        <w:rPr>
          <w:rFonts w:ascii="Times New Roman" w:hAnsi="Times New Roman" w:cs="Times New Roman"/>
          <w:sz w:val="24"/>
          <w:szCs w:val="24"/>
        </w:rPr>
        <w:t>. Natomiast w żadnym przypadku w 6-miesięcznym okresie rozliczeniowym średnia wypracowanych godzin nie przekroczyła 48 godzin tygodniowo</w:t>
      </w:r>
      <w:r>
        <w:rPr>
          <w:rFonts w:ascii="Times New Roman" w:hAnsi="Times New Roman" w:cs="Times New Roman"/>
          <w:sz w:val="24"/>
          <w:szCs w:val="24"/>
        </w:rPr>
        <w:t xml:space="preserve"> </w:t>
      </w:r>
      <w:r w:rsidR="000B09EA" w:rsidRPr="000B09EA">
        <w:rPr>
          <w:rFonts w:ascii="Times New Roman" w:hAnsi="Times New Roman" w:cs="Times New Roman"/>
          <w:sz w:val="24"/>
          <w:szCs w:val="24"/>
        </w:rPr>
        <w:t xml:space="preserve">(akta kontroli </w:t>
      </w:r>
      <w:r w:rsidR="008152A5">
        <w:rPr>
          <w:rFonts w:ascii="Times New Roman" w:hAnsi="Times New Roman" w:cs="Times New Roman"/>
          <w:sz w:val="24"/>
          <w:szCs w:val="24"/>
        </w:rPr>
        <w:br/>
      </w:r>
      <w:r w:rsidR="000B09EA" w:rsidRPr="000B09EA">
        <w:rPr>
          <w:rFonts w:ascii="Times New Roman" w:hAnsi="Times New Roman" w:cs="Times New Roman"/>
          <w:sz w:val="24"/>
          <w:szCs w:val="24"/>
        </w:rPr>
        <w:t>str. 7-9,</w:t>
      </w:r>
      <w:r w:rsidR="008152A5">
        <w:rPr>
          <w:rFonts w:ascii="Times New Roman" w:hAnsi="Times New Roman" w:cs="Times New Roman"/>
          <w:sz w:val="24"/>
          <w:szCs w:val="24"/>
        </w:rPr>
        <w:t xml:space="preserve"> </w:t>
      </w:r>
      <w:r w:rsidR="000B09EA" w:rsidRPr="000B09EA">
        <w:rPr>
          <w:rFonts w:ascii="Times New Roman" w:hAnsi="Times New Roman" w:cs="Times New Roman"/>
          <w:sz w:val="24"/>
          <w:szCs w:val="24"/>
        </w:rPr>
        <w:t>52</w:t>
      </w:r>
      <w:r w:rsidR="000B66F5">
        <w:rPr>
          <w:rFonts w:ascii="Times New Roman" w:hAnsi="Times New Roman" w:cs="Times New Roman"/>
          <w:sz w:val="24"/>
          <w:szCs w:val="24"/>
        </w:rPr>
        <w:t>1</w:t>
      </w:r>
      <w:r w:rsidR="000B09EA" w:rsidRPr="000B09EA">
        <w:rPr>
          <w:rFonts w:ascii="Times New Roman" w:hAnsi="Times New Roman" w:cs="Times New Roman"/>
          <w:sz w:val="24"/>
          <w:szCs w:val="24"/>
        </w:rPr>
        <w:t>-52</w:t>
      </w:r>
      <w:r w:rsidR="000B66F5">
        <w:rPr>
          <w:rFonts w:ascii="Times New Roman" w:hAnsi="Times New Roman" w:cs="Times New Roman"/>
          <w:sz w:val="24"/>
          <w:szCs w:val="24"/>
        </w:rPr>
        <w:t>2</w:t>
      </w:r>
      <w:r w:rsidRPr="000B09EA">
        <w:rPr>
          <w:rFonts w:ascii="Times New Roman" w:hAnsi="Times New Roman" w:cs="Times New Roman"/>
          <w:sz w:val="24"/>
          <w:szCs w:val="24"/>
        </w:rPr>
        <w:t>).</w:t>
      </w:r>
      <w:r w:rsidRPr="000B09EA">
        <w:rPr>
          <w:rStyle w:val="Odwoanieprzypisudolnego"/>
          <w:rFonts w:ascii="Times New Roman" w:hAnsi="Times New Roman" w:cs="Times New Roman"/>
          <w:sz w:val="24"/>
          <w:szCs w:val="24"/>
        </w:rPr>
        <w:footnoteReference w:id="4"/>
      </w:r>
      <w:r w:rsidRPr="001F1994">
        <w:rPr>
          <w:rFonts w:ascii="Times New Roman" w:hAnsi="Times New Roman" w:cs="Times New Roman"/>
          <w:color w:val="000000" w:themeColor="text1"/>
          <w:sz w:val="24"/>
          <w:szCs w:val="24"/>
        </w:rPr>
        <w:t xml:space="preserve"> </w:t>
      </w:r>
      <w:r w:rsidR="00040C84">
        <w:rPr>
          <w:rFonts w:ascii="Times New Roman" w:hAnsi="Times New Roman" w:cs="Times New Roman"/>
          <w:color w:val="000000" w:themeColor="text1"/>
          <w:sz w:val="24"/>
          <w:szCs w:val="24"/>
        </w:rPr>
        <w:t xml:space="preserve">Naczelnik WOI W-MOSG </w:t>
      </w:r>
      <w:r>
        <w:rPr>
          <w:rFonts w:ascii="Times New Roman" w:hAnsi="Times New Roman" w:cs="Times New Roman"/>
          <w:color w:val="000000" w:themeColor="text1"/>
          <w:sz w:val="24"/>
          <w:szCs w:val="24"/>
        </w:rPr>
        <w:t xml:space="preserve">wskazał, iż przedłużenie czasu służby funkcjonariuszy ponad wymiar określony w art. 37 ust. 2 spowodowane było koniecznością zapewnienia ciągłości służby </w:t>
      </w:r>
      <w:r w:rsidRPr="000B09EA">
        <w:rPr>
          <w:rFonts w:ascii="Times New Roman" w:hAnsi="Times New Roman" w:cs="Times New Roman"/>
          <w:sz w:val="24"/>
          <w:szCs w:val="24"/>
        </w:rPr>
        <w:t xml:space="preserve">w bezpośredniej ochronie granicy państwa </w:t>
      </w:r>
      <w:r w:rsidR="000B09EA" w:rsidRPr="000B09EA">
        <w:rPr>
          <w:rFonts w:ascii="Times New Roman" w:hAnsi="Times New Roman" w:cs="Times New Roman"/>
          <w:sz w:val="24"/>
          <w:szCs w:val="24"/>
        </w:rPr>
        <w:t xml:space="preserve">w ramach Nieetatowego Pododdziału Komendanta W-MOSG </w:t>
      </w:r>
      <w:r w:rsidRPr="000B09EA">
        <w:rPr>
          <w:rFonts w:ascii="Times New Roman" w:hAnsi="Times New Roman" w:cs="Times New Roman"/>
          <w:sz w:val="24"/>
          <w:szCs w:val="24"/>
        </w:rPr>
        <w:t>oraz udzielenia wsparcia na odcinku Podlaskiego Oddziału SG zgodnie z poleceniem przełożonych.</w:t>
      </w:r>
      <w:r w:rsidRPr="001F1994">
        <w:rPr>
          <w:rFonts w:ascii="Times New Roman" w:hAnsi="Times New Roman" w:cs="Times New Roman"/>
          <w:color w:val="000000"/>
          <w:sz w:val="24"/>
          <w:szCs w:val="24"/>
        </w:rPr>
        <w:t xml:space="preserve"> </w:t>
      </w:r>
      <w:r>
        <w:rPr>
          <w:rFonts w:ascii="Times New Roman" w:hAnsi="Times New Roman" w:cs="Times New Roman"/>
          <w:color w:val="000000" w:themeColor="text1"/>
          <w:sz w:val="24"/>
          <w:szCs w:val="24"/>
        </w:rPr>
        <w:t xml:space="preserve">Powyższe wskazane przypadki były zgodne z § 14 rozporządzenia Ministra Spraw Wewnętrznych i Administracji z dnia 10 czerwca 2009 r. </w:t>
      </w:r>
      <w:r>
        <w:rPr>
          <w:rFonts w:ascii="Times New Roman" w:hAnsi="Times New Roman" w:cs="Times New Roman"/>
          <w:i/>
          <w:color w:val="000000" w:themeColor="text1"/>
          <w:sz w:val="24"/>
          <w:szCs w:val="24"/>
        </w:rPr>
        <w:t>w sprawie rozkładu czasu służby</w:t>
      </w:r>
      <w:r w:rsidRPr="007B355C">
        <w:rPr>
          <w:rFonts w:ascii="Times New Roman" w:hAnsi="Times New Roman" w:cs="Times New Roman"/>
          <w:i/>
          <w:color w:val="000000" w:themeColor="text1"/>
          <w:sz w:val="24"/>
          <w:szCs w:val="24"/>
        </w:rPr>
        <w:t xml:space="preserve"> f</w:t>
      </w:r>
      <w:r>
        <w:rPr>
          <w:rFonts w:ascii="Times New Roman" w:hAnsi="Times New Roman" w:cs="Times New Roman"/>
          <w:i/>
          <w:color w:val="000000" w:themeColor="text1"/>
          <w:sz w:val="24"/>
          <w:szCs w:val="24"/>
        </w:rPr>
        <w:t>unkcjonariuszy Straży Granicznej</w:t>
      </w:r>
      <w:r w:rsidRPr="007B355C">
        <w:rPr>
          <w:rFonts w:ascii="Times New Roman" w:hAnsi="Times New Roman" w:cs="Times New Roman"/>
          <w:i/>
          <w:color w:val="000000" w:themeColor="text1"/>
          <w:sz w:val="24"/>
          <w:szCs w:val="24"/>
        </w:rPr>
        <w:t>.</w:t>
      </w:r>
      <w:r>
        <w:rPr>
          <w:rStyle w:val="Odwoanieprzypisudolnego"/>
          <w:rFonts w:ascii="Times New Roman" w:hAnsi="Times New Roman" w:cs="Times New Roman"/>
          <w:i/>
          <w:color w:val="000000" w:themeColor="text1"/>
          <w:sz w:val="24"/>
          <w:szCs w:val="24"/>
        </w:rPr>
        <w:footnoteReference w:id="5"/>
      </w:r>
      <w:r w:rsidR="000B09EA">
        <w:rPr>
          <w:rFonts w:ascii="Times New Roman" w:hAnsi="Times New Roman" w:cs="Times New Roman"/>
          <w:color w:val="000000" w:themeColor="text1"/>
          <w:sz w:val="24"/>
          <w:szCs w:val="24"/>
        </w:rPr>
        <w:t xml:space="preserve"> (akta kontroli str. 53</w:t>
      </w:r>
      <w:r w:rsidR="000B66F5">
        <w:rPr>
          <w:rFonts w:ascii="Times New Roman" w:hAnsi="Times New Roman" w:cs="Times New Roman"/>
          <w:color w:val="000000" w:themeColor="text1"/>
          <w:sz w:val="24"/>
          <w:szCs w:val="24"/>
        </w:rPr>
        <w:t>2</w:t>
      </w:r>
      <w:r w:rsidR="000B09EA">
        <w:rPr>
          <w:rFonts w:ascii="Times New Roman" w:hAnsi="Times New Roman" w:cs="Times New Roman"/>
          <w:color w:val="000000" w:themeColor="text1"/>
          <w:sz w:val="24"/>
          <w:szCs w:val="24"/>
        </w:rPr>
        <w:t>-53</w:t>
      </w:r>
      <w:r w:rsidR="000B66F5">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w:t>
      </w:r>
      <w:r w:rsidRPr="007B355C">
        <w:rPr>
          <w:rFonts w:ascii="Times New Roman" w:hAnsi="Times New Roman" w:cs="Times New Roman"/>
          <w:i/>
          <w:color w:val="000000" w:themeColor="text1"/>
          <w:sz w:val="24"/>
          <w:szCs w:val="24"/>
        </w:rPr>
        <w:t xml:space="preserve">   </w:t>
      </w:r>
    </w:p>
    <w:p w:rsidR="000A13BE" w:rsidRDefault="000A13BE" w:rsidP="000A13BE">
      <w:pPr>
        <w:spacing w:after="0"/>
        <w:ind w:firstLine="426"/>
        <w:jc w:val="both"/>
        <w:rPr>
          <w:rFonts w:ascii="Times New Roman" w:hAnsi="Times New Roman" w:cs="Times New Roman"/>
          <w:color w:val="000000" w:themeColor="text1"/>
          <w:sz w:val="24"/>
          <w:szCs w:val="24"/>
        </w:rPr>
      </w:pPr>
      <w:r w:rsidRPr="006162F6">
        <w:rPr>
          <w:rFonts w:ascii="Times New Roman" w:hAnsi="Times New Roman" w:cs="Times New Roman"/>
          <w:sz w:val="24"/>
          <w:szCs w:val="24"/>
        </w:rPr>
        <w:t>Z zestawienia funkcjonariuszy SG, którzy przekroczyli normę czasu służby w okresie rozliczeniowym od 1 lipca do 31 grudnia</w:t>
      </w:r>
      <w:r w:rsidR="00040C84">
        <w:rPr>
          <w:rFonts w:ascii="Times New Roman" w:hAnsi="Times New Roman" w:cs="Times New Roman"/>
          <w:sz w:val="24"/>
          <w:szCs w:val="24"/>
        </w:rPr>
        <w:t xml:space="preserve"> 2023 r. sporządzonego w dniu 12</w:t>
      </w:r>
      <w:r>
        <w:rPr>
          <w:rFonts w:ascii="Times New Roman" w:hAnsi="Times New Roman" w:cs="Times New Roman"/>
          <w:sz w:val="24"/>
          <w:szCs w:val="24"/>
        </w:rPr>
        <w:t xml:space="preserve"> styczn</w:t>
      </w:r>
      <w:r w:rsidR="00040C84">
        <w:rPr>
          <w:rFonts w:ascii="Times New Roman" w:hAnsi="Times New Roman" w:cs="Times New Roman"/>
          <w:sz w:val="24"/>
          <w:szCs w:val="24"/>
        </w:rPr>
        <w:t xml:space="preserve">ia 2024 r. wynika, że 2 funkcjonariuszy </w:t>
      </w:r>
      <w:r>
        <w:rPr>
          <w:rFonts w:ascii="Times New Roman" w:hAnsi="Times New Roman" w:cs="Times New Roman"/>
          <w:sz w:val="24"/>
          <w:szCs w:val="24"/>
        </w:rPr>
        <w:t xml:space="preserve">wystąpiło z </w:t>
      </w:r>
      <w:r w:rsidRPr="006162F6">
        <w:rPr>
          <w:rFonts w:ascii="Times New Roman" w:hAnsi="Times New Roman" w:cs="Times New Roman"/>
          <w:sz w:val="24"/>
          <w:szCs w:val="24"/>
        </w:rPr>
        <w:t>wnioskiem o udzielenie c</w:t>
      </w:r>
      <w:r>
        <w:rPr>
          <w:rFonts w:ascii="Times New Roman" w:hAnsi="Times New Roman" w:cs="Times New Roman"/>
          <w:sz w:val="24"/>
          <w:szCs w:val="24"/>
        </w:rPr>
        <w:t>zasu wolnego od służby</w:t>
      </w:r>
      <w:r w:rsidR="00040C84">
        <w:rPr>
          <w:rFonts w:ascii="Times New Roman" w:hAnsi="Times New Roman" w:cs="Times New Roman"/>
          <w:sz w:val="24"/>
          <w:szCs w:val="24"/>
        </w:rPr>
        <w:t>, natomiast 10 funkcjonar</w:t>
      </w:r>
      <w:r w:rsidR="00360550">
        <w:rPr>
          <w:rFonts w:ascii="Times New Roman" w:hAnsi="Times New Roman" w:cs="Times New Roman"/>
          <w:sz w:val="24"/>
          <w:szCs w:val="24"/>
        </w:rPr>
        <w:t>iuszom przyznano rekompensatę pieniężną</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W zestawieniu wskazano prawidł</w:t>
      </w:r>
      <w:r w:rsidR="00360550">
        <w:rPr>
          <w:rFonts w:ascii="Times New Roman" w:hAnsi="Times New Roman" w:cs="Times New Roman"/>
          <w:color w:val="000000" w:themeColor="text1"/>
          <w:sz w:val="24"/>
          <w:szCs w:val="24"/>
        </w:rPr>
        <w:t>ową liczbę godzin wypracowanych</w:t>
      </w:r>
      <w:r>
        <w:rPr>
          <w:rFonts w:ascii="Times New Roman" w:hAnsi="Times New Roman" w:cs="Times New Roman"/>
          <w:color w:val="000000" w:themeColor="text1"/>
          <w:sz w:val="24"/>
          <w:szCs w:val="24"/>
        </w:rPr>
        <w:t xml:space="preserve"> przekraczającą normę w danym okresie rozliczeniowym, a łączny czas służby zaokrąglono w górę do pełnej godziny, co było zgodne z art. 117c ust 1 ustawy </w:t>
      </w:r>
      <w:r>
        <w:rPr>
          <w:rFonts w:ascii="Times New Roman" w:hAnsi="Times New Roman" w:cs="Times New Roman"/>
          <w:i/>
          <w:color w:val="000000" w:themeColor="text1"/>
          <w:sz w:val="24"/>
          <w:szCs w:val="24"/>
        </w:rPr>
        <w:t>o Straży Granicznej</w:t>
      </w:r>
      <w:r w:rsidRPr="006162F6">
        <w:rPr>
          <w:rFonts w:ascii="Times New Roman" w:hAnsi="Times New Roman" w:cs="Times New Roman"/>
          <w:sz w:val="24"/>
          <w:szCs w:val="24"/>
        </w:rPr>
        <w:t xml:space="preserve"> </w:t>
      </w:r>
      <w:r w:rsidR="000B09EA" w:rsidRPr="000B09EA">
        <w:rPr>
          <w:rFonts w:ascii="Times New Roman" w:hAnsi="Times New Roman" w:cs="Times New Roman"/>
          <w:sz w:val="24"/>
          <w:szCs w:val="24"/>
        </w:rPr>
        <w:t>(akta kontroli str. 7-9</w:t>
      </w:r>
      <w:r w:rsidRPr="000B09EA">
        <w:rPr>
          <w:rFonts w:ascii="Times New Roman" w:hAnsi="Times New Roman" w:cs="Times New Roman"/>
          <w:sz w:val="24"/>
          <w:szCs w:val="24"/>
        </w:rPr>
        <w:t>).</w:t>
      </w:r>
    </w:p>
    <w:p w:rsidR="008970DF" w:rsidRPr="008970DF" w:rsidRDefault="00360550" w:rsidP="00360550">
      <w:pPr>
        <w:spacing w:after="0"/>
        <w:ind w:firstLine="426"/>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W WOI W-MOSG wprowadzono m.in. jednozmianowy oraz zmianowy rozkład czasu służby. Służbę funkcjonariusze w jednozmianowym rozkładzie czasu służby pełnili</w:t>
      </w:r>
      <w:r w:rsidRPr="00360550">
        <w:t xml:space="preserve"> </w:t>
      </w:r>
      <w:r w:rsidRPr="00360550">
        <w:rPr>
          <w:rFonts w:ascii="Times New Roman" w:hAnsi="Times New Roman" w:cs="Times New Roman"/>
          <w:sz w:val="24"/>
          <w:szCs w:val="24"/>
        </w:rPr>
        <w:t>przez 8</w:t>
      </w:r>
      <w:r w:rsidR="008152A5">
        <w:rPr>
          <w:rFonts w:ascii="Times New Roman" w:hAnsi="Times New Roman" w:cs="Times New Roman"/>
          <w:sz w:val="24"/>
          <w:szCs w:val="24"/>
        </w:rPr>
        <w:t> </w:t>
      </w:r>
      <w:r w:rsidRPr="00360550">
        <w:rPr>
          <w:rFonts w:ascii="Times New Roman" w:hAnsi="Times New Roman" w:cs="Times New Roman"/>
          <w:sz w:val="24"/>
          <w:szCs w:val="24"/>
        </w:rPr>
        <w:t>godzin dziennie, od poniedziałku do piątku w godzinach od 7</w:t>
      </w:r>
      <w:r w:rsidRPr="00360550">
        <w:rPr>
          <w:rFonts w:ascii="Times New Roman" w:hAnsi="Times New Roman" w:cs="Times New Roman"/>
          <w:sz w:val="24"/>
          <w:szCs w:val="24"/>
          <w:vertAlign w:val="superscript"/>
        </w:rPr>
        <w:t>30</w:t>
      </w:r>
      <w:r w:rsidRPr="00360550">
        <w:rPr>
          <w:rFonts w:ascii="Times New Roman" w:hAnsi="Times New Roman" w:cs="Times New Roman"/>
          <w:sz w:val="24"/>
          <w:szCs w:val="24"/>
        </w:rPr>
        <w:t xml:space="preserve"> do 15</w:t>
      </w:r>
      <w:r w:rsidRPr="00360550">
        <w:rPr>
          <w:rFonts w:ascii="Times New Roman" w:hAnsi="Times New Roman" w:cs="Times New Roman"/>
          <w:sz w:val="24"/>
          <w:szCs w:val="24"/>
          <w:vertAlign w:val="superscript"/>
        </w:rPr>
        <w:t>30</w:t>
      </w:r>
      <w:r w:rsidR="008970DF" w:rsidRPr="008970DF">
        <w:rPr>
          <w:rFonts w:ascii="Times New Roman" w:hAnsi="Times New Roman" w:cs="Times New Roman"/>
          <w:sz w:val="24"/>
          <w:szCs w:val="24"/>
          <w:vertAlign w:val="superscript"/>
        </w:rPr>
        <w:t xml:space="preserve">. </w:t>
      </w:r>
      <w:r w:rsidR="008970DF">
        <w:rPr>
          <w:rFonts w:ascii="Times New Roman" w:hAnsi="Times New Roman" w:cs="Times New Roman"/>
          <w:sz w:val="24"/>
          <w:szCs w:val="24"/>
        </w:rPr>
        <w:t>W</w:t>
      </w:r>
      <w:r w:rsidR="008970DF" w:rsidRPr="008970DF">
        <w:rPr>
          <w:rFonts w:ascii="Times New Roman" w:hAnsi="Times New Roman" w:cs="Times New Roman"/>
          <w:sz w:val="24"/>
          <w:szCs w:val="24"/>
        </w:rPr>
        <w:t xml:space="preserve"> ramach jednozmianowego rozkładu czasu służby</w:t>
      </w:r>
      <w:r w:rsidR="000D3EEF">
        <w:rPr>
          <w:rFonts w:ascii="Times New Roman" w:hAnsi="Times New Roman" w:cs="Times New Roman"/>
          <w:sz w:val="24"/>
          <w:szCs w:val="24"/>
        </w:rPr>
        <w:t xml:space="preserve"> wprowadzono</w:t>
      </w:r>
      <w:r w:rsidR="008970DF">
        <w:rPr>
          <w:rFonts w:ascii="Times New Roman" w:hAnsi="Times New Roman" w:cs="Times New Roman"/>
          <w:sz w:val="24"/>
          <w:szCs w:val="24"/>
        </w:rPr>
        <w:t xml:space="preserve"> grafik służby</w:t>
      </w:r>
      <w:r w:rsidR="008970DF">
        <w:rPr>
          <w:rStyle w:val="Odwoanieprzypisudolnego"/>
          <w:rFonts w:ascii="Times New Roman" w:hAnsi="Times New Roman" w:cs="Times New Roman"/>
          <w:sz w:val="24"/>
          <w:szCs w:val="24"/>
        </w:rPr>
        <w:footnoteReference w:id="6"/>
      </w:r>
      <w:r w:rsidR="008970DF">
        <w:rPr>
          <w:rFonts w:ascii="Times New Roman" w:hAnsi="Times New Roman" w:cs="Times New Roman"/>
          <w:sz w:val="24"/>
          <w:szCs w:val="24"/>
        </w:rPr>
        <w:t>, który spowodował, że</w:t>
      </w:r>
      <w:r w:rsidR="00CC4BCD">
        <w:rPr>
          <w:rFonts w:ascii="Times New Roman" w:hAnsi="Times New Roman" w:cs="Times New Roman"/>
          <w:sz w:val="24"/>
          <w:szCs w:val="24"/>
        </w:rPr>
        <w:t> </w:t>
      </w:r>
      <w:r w:rsidR="008970DF">
        <w:rPr>
          <w:rFonts w:ascii="Times New Roman" w:hAnsi="Times New Roman" w:cs="Times New Roman"/>
          <w:sz w:val="24"/>
          <w:szCs w:val="24"/>
        </w:rPr>
        <w:t>funkcjonariusze wydziału w uzasadnionych okolicznościach pełnili również służbę w</w:t>
      </w:r>
      <w:r w:rsidR="00CC4BCD">
        <w:rPr>
          <w:rFonts w:ascii="Times New Roman" w:hAnsi="Times New Roman" w:cs="Times New Roman"/>
          <w:sz w:val="24"/>
          <w:szCs w:val="24"/>
        </w:rPr>
        <w:t> </w:t>
      </w:r>
      <w:r w:rsidR="008970DF">
        <w:rPr>
          <w:rFonts w:ascii="Times New Roman" w:hAnsi="Times New Roman" w:cs="Times New Roman"/>
          <w:sz w:val="24"/>
          <w:szCs w:val="24"/>
        </w:rPr>
        <w:t xml:space="preserve">różnych dniach tygodnia i porach co było zgodne z § 8 ust 3 rozporządzenia </w:t>
      </w:r>
      <w:r w:rsidR="008970DF">
        <w:rPr>
          <w:rFonts w:ascii="Times New Roman" w:hAnsi="Times New Roman" w:cs="Times New Roman"/>
          <w:i/>
          <w:color w:val="000000" w:themeColor="text1"/>
          <w:sz w:val="24"/>
          <w:szCs w:val="24"/>
        </w:rPr>
        <w:t>w sprawie rozkładu czasu służby</w:t>
      </w:r>
      <w:r w:rsidR="008970DF" w:rsidRPr="007B355C">
        <w:rPr>
          <w:rFonts w:ascii="Times New Roman" w:hAnsi="Times New Roman" w:cs="Times New Roman"/>
          <w:i/>
          <w:color w:val="000000" w:themeColor="text1"/>
          <w:sz w:val="24"/>
          <w:szCs w:val="24"/>
        </w:rPr>
        <w:t xml:space="preserve"> f</w:t>
      </w:r>
      <w:r w:rsidR="008970DF">
        <w:rPr>
          <w:rFonts w:ascii="Times New Roman" w:hAnsi="Times New Roman" w:cs="Times New Roman"/>
          <w:i/>
          <w:color w:val="000000" w:themeColor="text1"/>
          <w:sz w:val="24"/>
          <w:szCs w:val="24"/>
        </w:rPr>
        <w:t>unkcjonariuszy Straży Graniczne.</w:t>
      </w:r>
      <w:r w:rsidR="008970DF">
        <w:rPr>
          <w:rFonts w:ascii="Times New Roman" w:hAnsi="Times New Roman" w:cs="Times New Roman"/>
          <w:sz w:val="24"/>
          <w:szCs w:val="24"/>
        </w:rPr>
        <w:t xml:space="preserve"> </w:t>
      </w:r>
    </w:p>
    <w:p w:rsidR="00360550" w:rsidRDefault="00360550" w:rsidP="008970DF">
      <w:pPr>
        <w:spacing w:after="0"/>
        <w:ind w:firstLine="426"/>
        <w:jc w:val="both"/>
        <w:rPr>
          <w:rFonts w:ascii="Times New Roman" w:hAnsi="Times New Roman" w:cs="Times New Roman"/>
          <w:sz w:val="24"/>
          <w:szCs w:val="24"/>
        </w:rPr>
      </w:pPr>
      <w:r w:rsidRPr="00360550">
        <w:rPr>
          <w:rFonts w:ascii="Times New Roman" w:hAnsi="Times New Roman" w:cs="Times New Roman"/>
          <w:sz w:val="24"/>
          <w:szCs w:val="24"/>
          <w:vertAlign w:val="superscript"/>
        </w:rPr>
        <w:t xml:space="preserve"> </w:t>
      </w:r>
      <w:r>
        <w:rPr>
          <w:rFonts w:ascii="Times New Roman" w:hAnsi="Times New Roman" w:cs="Times New Roman"/>
          <w:sz w:val="24"/>
          <w:szCs w:val="24"/>
        </w:rPr>
        <w:t>Natomiast w zmianowym rozkładzie czasu służby funkcjonariusze pełnili służbę na</w:t>
      </w:r>
      <w:r w:rsidR="008152A5">
        <w:rPr>
          <w:rFonts w:ascii="Times New Roman" w:hAnsi="Times New Roman" w:cs="Times New Roman"/>
          <w:sz w:val="24"/>
          <w:szCs w:val="24"/>
        </w:rPr>
        <w:t> </w:t>
      </w:r>
      <w:r>
        <w:rPr>
          <w:rFonts w:ascii="Times New Roman" w:hAnsi="Times New Roman" w:cs="Times New Roman"/>
          <w:sz w:val="24"/>
          <w:szCs w:val="24"/>
        </w:rPr>
        <w:t>zmiany trwające po 24 godziny.</w:t>
      </w:r>
    </w:p>
    <w:p w:rsidR="00923F7B" w:rsidRDefault="00795E19" w:rsidP="00923F7B">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Zgodnie z § 5 ust. 3-6  </w:t>
      </w:r>
      <w:r w:rsidR="00923F7B">
        <w:rPr>
          <w:rFonts w:ascii="Times New Roman" w:hAnsi="Times New Roman" w:cs="Times New Roman"/>
          <w:sz w:val="24"/>
          <w:szCs w:val="24"/>
        </w:rPr>
        <w:t xml:space="preserve">oraz § 8 ust. 6 </w:t>
      </w:r>
      <w:r>
        <w:rPr>
          <w:rFonts w:ascii="Times New Roman" w:hAnsi="Times New Roman" w:cs="Times New Roman"/>
          <w:sz w:val="24"/>
          <w:szCs w:val="24"/>
        </w:rPr>
        <w:t>ww. rozporządzenia po zakończonej</w:t>
      </w:r>
      <w:r w:rsidR="00923F7B">
        <w:rPr>
          <w:rFonts w:ascii="Times New Roman" w:hAnsi="Times New Roman" w:cs="Times New Roman"/>
          <w:sz w:val="24"/>
          <w:szCs w:val="24"/>
        </w:rPr>
        <w:t xml:space="preserve"> służbie udziela się czasu na nieprzerwany wypoczynek nie krótszego niż 11 godzin. W przypadku zakończenia zmiany trwającej do 14 godzin czas na nieprzerwany wypoczynek przysługujący funkcjonariuszowi po zakończeniu zmiany ulega wydłużeniu o 2 godziny za każdą rozpoczętą godzinę służby powyżej 12 godzin trwania zmiany. W niniejszym rozporządzeniu wskazano również, że funkcjonariuszowi, który pełni służbę w jednozmianowym oraz zmianowym rozkładzie czasu służby w każdym tygodniu udziela się czasu na nieprzerwany wypoczynek, nie krótszego niż 35 godzin, obejmującego co najmniej 11 godzin nieprzerwanego wypoczynku po zakończeniu zmiany. </w:t>
      </w:r>
      <w:r w:rsidR="00923F7B" w:rsidRPr="006C038A">
        <w:rPr>
          <w:rFonts w:ascii="Times New Roman" w:hAnsi="Times New Roman" w:cs="Times New Roman"/>
          <w:sz w:val="24"/>
          <w:szCs w:val="24"/>
        </w:rPr>
        <w:t>W przypadku wystąpienia szczególnych okoliczności oraz w przypadku wprowadzenia innych godzin rozpoczęcia i</w:t>
      </w:r>
      <w:r w:rsidR="00923F7B">
        <w:rPr>
          <w:rFonts w:ascii="Times New Roman" w:hAnsi="Times New Roman" w:cs="Times New Roman"/>
          <w:sz w:val="24"/>
          <w:szCs w:val="24"/>
        </w:rPr>
        <w:t> </w:t>
      </w:r>
      <w:r w:rsidR="00923F7B" w:rsidRPr="006C038A">
        <w:rPr>
          <w:rFonts w:ascii="Times New Roman" w:hAnsi="Times New Roman" w:cs="Times New Roman"/>
          <w:sz w:val="24"/>
          <w:szCs w:val="24"/>
        </w:rPr>
        <w:t>zakończenia służby na</w:t>
      </w:r>
      <w:r w:rsidR="008152A5">
        <w:rPr>
          <w:rFonts w:ascii="Times New Roman" w:hAnsi="Times New Roman" w:cs="Times New Roman"/>
          <w:sz w:val="24"/>
          <w:szCs w:val="24"/>
        </w:rPr>
        <w:t> </w:t>
      </w:r>
      <w:r w:rsidR="00923F7B" w:rsidRPr="006C038A">
        <w:rPr>
          <w:rFonts w:ascii="Times New Roman" w:hAnsi="Times New Roman" w:cs="Times New Roman"/>
          <w:sz w:val="24"/>
          <w:szCs w:val="24"/>
        </w:rPr>
        <w:t xml:space="preserve">określonej zmianie, czas udzielony na nieprzerwany wypoczynek może obejmować mniejszą liczbę godzin, nie może być jednak krótszy niż 24 godziny. </w:t>
      </w:r>
      <w:r w:rsidR="00923F7B">
        <w:rPr>
          <w:rFonts w:ascii="Times New Roman" w:hAnsi="Times New Roman" w:cs="Times New Roman"/>
          <w:sz w:val="24"/>
          <w:szCs w:val="24"/>
        </w:rPr>
        <w:t>Funkcjonariuszowi, który pełni służbę w zmianowym rozkładzie czasu służby na zmiany trwające 24 godziny udziela się 72 godziny na nieprzerwany wypoczynek po zakończonej służbie. Ze względu na szczególne potrzeby służby oraz gdy nieobecność funkcjonariusza spowodowałaby poważne zakłócenia organizacji służby na stanowiskach, na których wymagane jest utrzymanie pełnienia służby w sposób ciągły, czas udzielony na nieprzerwany wypoczynek może okresowo, nie dłużej jednak niż przez miesiąc, obejmować mniejszą liczbę godzin, nie może być jednak krótszy niż 48 godzin.  Ponadto w § 5 ust 10a rozporządzenia wskazano, że f</w:t>
      </w:r>
      <w:r w:rsidR="00923F7B" w:rsidRPr="001773C7">
        <w:rPr>
          <w:rFonts w:ascii="Times New Roman" w:hAnsi="Times New Roman" w:cs="Times New Roman"/>
          <w:sz w:val="24"/>
          <w:szCs w:val="24"/>
        </w:rPr>
        <w:t>unkcjonariusz, który zakończył służbę pełnioną w ramach określonej zmiany, może, po</w:t>
      </w:r>
      <w:r w:rsidR="00923F7B">
        <w:rPr>
          <w:rFonts w:ascii="Times New Roman" w:hAnsi="Times New Roman" w:cs="Times New Roman"/>
          <w:sz w:val="24"/>
          <w:szCs w:val="24"/>
        </w:rPr>
        <w:t> </w:t>
      </w:r>
      <w:r w:rsidR="00923F7B" w:rsidRPr="001773C7">
        <w:rPr>
          <w:rFonts w:ascii="Times New Roman" w:hAnsi="Times New Roman" w:cs="Times New Roman"/>
          <w:sz w:val="24"/>
          <w:szCs w:val="24"/>
        </w:rPr>
        <w:t>okresie niezbędnym na nieprzerwany wypoczynek, o którym mowa w ust. 3, rozpocząć kolejną służbę, jeżeli od rozpoczęcia poprzedniej służby upłynęły co</w:t>
      </w:r>
      <w:r w:rsidR="00923F7B">
        <w:rPr>
          <w:rFonts w:ascii="Times New Roman" w:hAnsi="Times New Roman" w:cs="Times New Roman"/>
          <w:sz w:val="24"/>
          <w:szCs w:val="24"/>
        </w:rPr>
        <w:t> </w:t>
      </w:r>
      <w:r w:rsidR="00923F7B" w:rsidRPr="001773C7">
        <w:rPr>
          <w:rFonts w:ascii="Times New Roman" w:hAnsi="Times New Roman" w:cs="Times New Roman"/>
          <w:sz w:val="24"/>
          <w:szCs w:val="24"/>
        </w:rPr>
        <w:t xml:space="preserve">najmniej 24 godziny. </w:t>
      </w:r>
    </w:p>
    <w:p w:rsidR="00BA1678" w:rsidRDefault="00D72BA1" w:rsidP="00D72BA1">
      <w:pPr>
        <w:spacing w:after="0"/>
        <w:ind w:firstLine="425"/>
        <w:jc w:val="both"/>
        <w:rPr>
          <w:rFonts w:ascii="Times New Roman" w:hAnsi="Times New Roman" w:cs="Times New Roman"/>
          <w:color w:val="FF0000"/>
          <w:sz w:val="24"/>
          <w:szCs w:val="24"/>
        </w:rPr>
      </w:pPr>
      <w:r>
        <w:rPr>
          <w:rFonts w:ascii="Times New Roman" w:hAnsi="Times New Roman" w:cs="Times New Roman"/>
          <w:sz w:val="24"/>
          <w:szCs w:val="24"/>
        </w:rPr>
        <w:t>W trakcie czynności kontrolnych zespół kontrolny ustalił, iż w WOI W-MOSG w okresie objętym kontrolą w 4 przypadkach czas na nieprzerwany wypoczynek po zakończonej służbie trwaj</w:t>
      </w:r>
      <w:r w:rsidR="000D3EEF">
        <w:rPr>
          <w:rFonts w:ascii="Times New Roman" w:hAnsi="Times New Roman" w:cs="Times New Roman"/>
          <w:sz w:val="24"/>
          <w:szCs w:val="24"/>
        </w:rPr>
        <w:t>ącej 24 godz. był krótszy niż 48</w:t>
      </w:r>
      <w:r>
        <w:rPr>
          <w:rFonts w:ascii="Times New Roman" w:hAnsi="Times New Roman" w:cs="Times New Roman"/>
          <w:sz w:val="24"/>
          <w:szCs w:val="24"/>
        </w:rPr>
        <w:t xml:space="preserve"> godz. </w:t>
      </w:r>
      <w:r w:rsidRPr="00A15A1F">
        <w:rPr>
          <w:rFonts w:ascii="Times New Roman" w:hAnsi="Times New Roman" w:cs="Times New Roman"/>
          <w:sz w:val="24"/>
          <w:szCs w:val="24"/>
        </w:rPr>
        <w:t>(akt</w:t>
      </w:r>
      <w:r w:rsidR="00A15A1F" w:rsidRPr="00A15A1F">
        <w:rPr>
          <w:rFonts w:ascii="Times New Roman" w:hAnsi="Times New Roman" w:cs="Times New Roman"/>
          <w:sz w:val="24"/>
          <w:szCs w:val="24"/>
        </w:rPr>
        <w:t>a kontroli str.</w:t>
      </w:r>
      <w:r w:rsidR="00695C6E">
        <w:rPr>
          <w:rFonts w:ascii="Times New Roman" w:hAnsi="Times New Roman" w:cs="Times New Roman"/>
          <w:sz w:val="24"/>
          <w:szCs w:val="24"/>
        </w:rPr>
        <w:t xml:space="preserve"> 380-383, 386-390, 420-424, 444-447,</w:t>
      </w:r>
      <w:r w:rsidR="00A15A1F" w:rsidRPr="00A15A1F">
        <w:rPr>
          <w:rFonts w:ascii="Times New Roman" w:hAnsi="Times New Roman" w:cs="Times New Roman"/>
          <w:sz w:val="24"/>
          <w:szCs w:val="24"/>
        </w:rPr>
        <w:t> 49</w:t>
      </w:r>
      <w:r w:rsidR="000B66F5">
        <w:rPr>
          <w:rFonts w:ascii="Times New Roman" w:hAnsi="Times New Roman" w:cs="Times New Roman"/>
          <w:sz w:val="24"/>
          <w:szCs w:val="24"/>
        </w:rPr>
        <w:t>6</w:t>
      </w:r>
      <w:r w:rsidR="00A15A1F" w:rsidRPr="00A15A1F">
        <w:rPr>
          <w:rFonts w:ascii="Times New Roman" w:hAnsi="Times New Roman" w:cs="Times New Roman"/>
          <w:sz w:val="24"/>
          <w:szCs w:val="24"/>
        </w:rPr>
        <w:t>-5</w:t>
      </w:r>
      <w:r w:rsidR="000B66F5">
        <w:rPr>
          <w:rFonts w:ascii="Times New Roman" w:hAnsi="Times New Roman" w:cs="Times New Roman"/>
          <w:sz w:val="24"/>
          <w:szCs w:val="24"/>
        </w:rPr>
        <w:t>10</w:t>
      </w:r>
      <w:r w:rsidR="00A15A1F" w:rsidRPr="00A15A1F">
        <w:rPr>
          <w:rFonts w:ascii="Times New Roman" w:hAnsi="Times New Roman" w:cs="Times New Roman"/>
          <w:sz w:val="24"/>
          <w:szCs w:val="24"/>
        </w:rPr>
        <w:t>, 51</w:t>
      </w:r>
      <w:r w:rsidR="000B66F5">
        <w:rPr>
          <w:rFonts w:ascii="Times New Roman" w:hAnsi="Times New Roman" w:cs="Times New Roman"/>
          <w:sz w:val="24"/>
          <w:szCs w:val="24"/>
        </w:rPr>
        <w:t>3</w:t>
      </w:r>
      <w:r w:rsidR="00A15A1F" w:rsidRPr="00A15A1F">
        <w:rPr>
          <w:rFonts w:ascii="Times New Roman" w:hAnsi="Times New Roman" w:cs="Times New Roman"/>
          <w:sz w:val="24"/>
          <w:szCs w:val="24"/>
        </w:rPr>
        <w:t>-51</w:t>
      </w:r>
      <w:r w:rsidR="000B66F5">
        <w:rPr>
          <w:rFonts w:ascii="Times New Roman" w:hAnsi="Times New Roman" w:cs="Times New Roman"/>
          <w:sz w:val="24"/>
          <w:szCs w:val="24"/>
        </w:rPr>
        <w:t>8</w:t>
      </w:r>
      <w:r w:rsidRPr="00A15A1F">
        <w:rPr>
          <w:rFonts w:ascii="Times New Roman" w:hAnsi="Times New Roman" w:cs="Times New Roman"/>
          <w:sz w:val="24"/>
          <w:szCs w:val="24"/>
        </w:rPr>
        <w:t>)</w:t>
      </w:r>
      <w:r w:rsidR="007A2646">
        <w:rPr>
          <w:rFonts w:ascii="Times New Roman" w:hAnsi="Times New Roman" w:cs="Times New Roman"/>
          <w:sz w:val="24"/>
          <w:szCs w:val="24"/>
        </w:rPr>
        <w:t>, co zakwalifikowano jako nieprawidłowość</w:t>
      </w:r>
      <w:r w:rsidR="00BA1678">
        <w:rPr>
          <w:rFonts w:ascii="Times New Roman" w:hAnsi="Times New Roman" w:cs="Times New Roman"/>
          <w:sz w:val="24"/>
          <w:szCs w:val="24"/>
        </w:rPr>
        <w:t>.</w:t>
      </w:r>
      <w:r>
        <w:rPr>
          <w:rFonts w:ascii="Times New Roman" w:hAnsi="Times New Roman" w:cs="Times New Roman"/>
          <w:color w:val="FF0000"/>
          <w:sz w:val="24"/>
          <w:szCs w:val="24"/>
        </w:rPr>
        <w:t xml:space="preserve"> </w:t>
      </w:r>
    </w:p>
    <w:p w:rsidR="00D72BA1" w:rsidRDefault="00A15A1F" w:rsidP="00D72BA1">
      <w:pPr>
        <w:spacing w:after="0"/>
        <w:ind w:firstLine="425"/>
        <w:jc w:val="both"/>
        <w:rPr>
          <w:rFonts w:ascii="Times New Roman" w:hAnsi="Times New Roman" w:cs="Times New Roman"/>
          <w:sz w:val="24"/>
          <w:szCs w:val="24"/>
        </w:rPr>
      </w:pPr>
      <w:r>
        <w:rPr>
          <w:rFonts w:ascii="Times New Roman" w:hAnsi="Times New Roman" w:cs="Times New Roman"/>
          <w:sz w:val="24"/>
          <w:szCs w:val="24"/>
        </w:rPr>
        <w:t>W 6</w:t>
      </w:r>
      <w:r w:rsidR="00D72BA1">
        <w:rPr>
          <w:rFonts w:ascii="Times New Roman" w:hAnsi="Times New Roman" w:cs="Times New Roman"/>
          <w:sz w:val="24"/>
          <w:szCs w:val="24"/>
        </w:rPr>
        <w:t xml:space="preserve"> przypadkach w</w:t>
      </w:r>
      <w:r w:rsidR="007A2646">
        <w:rPr>
          <w:rFonts w:ascii="Times New Roman" w:hAnsi="Times New Roman" w:cs="Times New Roman"/>
          <w:sz w:val="24"/>
          <w:szCs w:val="24"/>
        </w:rPr>
        <w:t> </w:t>
      </w:r>
      <w:r w:rsidR="00D72BA1">
        <w:rPr>
          <w:rFonts w:ascii="Times New Roman" w:hAnsi="Times New Roman" w:cs="Times New Roman"/>
          <w:sz w:val="24"/>
          <w:szCs w:val="24"/>
        </w:rPr>
        <w:t>każdym tygodniu udzielono czasu na nieprzerwany wypoczynek w</w:t>
      </w:r>
      <w:r w:rsidR="00BA1678">
        <w:rPr>
          <w:rFonts w:ascii="Times New Roman" w:hAnsi="Times New Roman" w:cs="Times New Roman"/>
          <w:sz w:val="24"/>
          <w:szCs w:val="24"/>
        </w:rPr>
        <w:t> </w:t>
      </w:r>
      <w:r w:rsidR="00D72BA1">
        <w:rPr>
          <w:rFonts w:ascii="Times New Roman" w:hAnsi="Times New Roman" w:cs="Times New Roman"/>
          <w:sz w:val="24"/>
          <w:szCs w:val="24"/>
        </w:rPr>
        <w:t>wymiarze krótszym niż 35 godzin</w:t>
      </w:r>
      <w:r w:rsidR="007A2646">
        <w:rPr>
          <w:rFonts w:ascii="Times New Roman" w:hAnsi="Times New Roman" w:cs="Times New Roman"/>
          <w:sz w:val="24"/>
          <w:szCs w:val="24"/>
        </w:rPr>
        <w:t>. Z uwagi na realizację innych spraw służbowych udzielony czas na nieprzerwany wypoczynek obejmował mniejsza liczbę godzin, jednak nie był krótszy niż 24 godz.</w:t>
      </w:r>
      <w:r w:rsidR="00D72BA1">
        <w:rPr>
          <w:rFonts w:ascii="Times New Roman" w:hAnsi="Times New Roman" w:cs="Times New Roman"/>
          <w:sz w:val="24"/>
          <w:szCs w:val="24"/>
        </w:rPr>
        <w:t xml:space="preserve"> </w:t>
      </w:r>
      <w:r w:rsidR="00D72BA1" w:rsidRPr="00185530">
        <w:rPr>
          <w:rFonts w:ascii="Times New Roman" w:hAnsi="Times New Roman" w:cs="Times New Roman"/>
          <w:sz w:val="24"/>
          <w:szCs w:val="24"/>
        </w:rPr>
        <w:t>(akta kontroli str.</w:t>
      </w:r>
      <w:r w:rsidRPr="00185530">
        <w:rPr>
          <w:rFonts w:ascii="Times New Roman" w:hAnsi="Times New Roman" w:cs="Times New Roman"/>
          <w:sz w:val="24"/>
          <w:szCs w:val="24"/>
        </w:rPr>
        <w:t>485-48</w:t>
      </w:r>
      <w:r w:rsidR="000B66F5" w:rsidRPr="00185530">
        <w:rPr>
          <w:rFonts w:ascii="Times New Roman" w:hAnsi="Times New Roman" w:cs="Times New Roman"/>
          <w:sz w:val="24"/>
          <w:szCs w:val="24"/>
        </w:rPr>
        <w:t>9</w:t>
      </w:r>
      <w:r w:rsidRPr="00185530">
        <w:rPr>
          <w:rFonts w:ascii="Times New Roman" w:hAnsi="Times New Roman" w:cs="Times New Roman"/>
          <w:sz w:val="24"/>
          <w:szCs w:val="24"/>
        </w:rPr>
        <w:t>, 49</w:t>
      </w:r>
      <w:r w:rsidR="000B66F5" w:rsidRPr="00185530">
        <w:rPr>
          <w:rFonts w:ascii="Times New Roman" w:hAnsi="Times New Roman" w:cs="Times New Roman"/>
          <w:sz w:val="24"/>
          <w:szCs w:val="24"/>
        </w:rPr>
        <w:t>6</w:t>
      </w:r>
      <w:r w:rsidRPr="00185530">
        <w:rPr>
          <w:rFonts w:ascii="Times New Roman" w:hAnsi="Times New Roman" w:cs="Times New Roman"/>
          <w:sz w:val="24"/>
          <w:szCs w:val="24"/>
        </w:rPr>
        <w:t>-50</w:t>
      </w:r>
      <w:r w:rsidR="000B66F5" w:rsidRPr="00185530">
        <w:rPr>
          <w:rFonts w:ascii="Times New Roman" w:hAnsi="Times New Roman" w:cs="Times New Roman"/>
          <w:sz w:val="24"/>
          <w:szCs w:val="24"/>
        </w:rPr>
        <w:t>1</w:t>
      </w:r>
      <w:r w:rsidRPr="00185530">
        <w:rPr>
          <w:rFonts w:ascii="Times New Roman" w:hAnsi="Times New Roman" w:cs="Times New Roman"/>
          <w:sz w:val="24"/>
          <w:szCs w:val="24"/>
        </w:rPr>
        <w:t>, 50</w:t>
      </w:r>
      <w:r w:rsidR="00185530" w:rsidRPr="00185530">
        <w:rPr>
          <w:rFonts w:ascii="Times New Roman" w:hAnsi="Times New Roman" w:cs="Times New Roman"/>
          <w:sz w:val="24"/>
          <w:szCs w:val="24"/>
        </w:rPr>
        <w:t>8</w:t>
      </w:r>
      <w:r w:rsidRPr="00185530">
        <w:rPr>
          <w:rFonts w:ascii="Times New Roman" w:hAnsi="Times New Roman" w:cs="Times New Roman"/>
          <w:sz w:val="24"/>
          <w:szCs w:val="24"/>
        </w:rPr>
        <w:t>-51</w:t>
      </w:r>
      <w:r w:rsidR="00185530" w:rsidRPr="00185530">
        <w:rPr>
          <w:rFonts w:ascii="Times New Roman" w:hAnsi="Times New Roman" w:cs="Times New Roman"/>
          <w:sz w:val="24"/>
          <w:szCs w:val="24"/>
        </w:rPr>
        <w:t>2</w:t>
      </w:r>
      <w:r w:rsidRPr="00185530">
        <w:rPr>
          <w:rFonts w:ascii="Times New Roman" w:hAnsi="Times New Roman" w:cs="Times New Roman"/>
          <w:sz w:val="24"/>
          <w:szCs w:val="24"/>
        </w:rPr>
        <w:t>, 51</w:t>
      </w:r>
      <w:r w:rsidR="00185530" w:rsidRPr="00185530">
        <w:rPr>
          <w:rFonts w:ascii="Times New Roman" w:hAnsi="Times New Roman" w:cs="Times New Roman"/>
          <w:sz w:val="24"/>
          <w:szCs w:val="24"/>
        </w:rPr>
        <w:t>9</w:t>
      </w:r>
      <w:r w:rsidRPr="00185530">
        <w:rPr>
          <w:rFonts w:ascii="Times New Roman" w:hAnsi="Times New Roman" w:cs="Times New Roman"/>
          <w:sz w:val="24"/>
          <w:szCs w:val="24"/>
        </w:rPr>
        <w:t>-5</w:t>
      </w:r>
      <w:r w:rsidR="00185530" w:rsidRPr="00185530">
        <w:rPr>
          <w:rFonts w:ascii="Times New Roman" w:hAnsi="Times New Roman" w:cs="Times New Roman"/>
          <w:sz w:val="24"/>
          <w:szCs w:val="24"/>
        </w:rPr>
        <w:t>20</w:t>
      </w:r>
      <w:r w:rsidR="000D3EEF">
        <w:rPr>
          <w:rFonts w:ascii="Times New Roman" w:hAnsi="Times New Roman" w:cs="Times New Roman"/>
          <w:sz w:val="24"/>
          <w:szCs w:val="24"/>
        </w:rPr>
        <w:t xml:space="preserve">). </w:t>
      </w:r>
    </w:p>
    <w:p w:rsidR="00110147" w:rsidRPr="00B2145C" w:rsidRDefault="00D72BA1" w:rsidP="00110147">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 Zgodnie ze szczegółowymi zakresami obowiązków i uprawnień</w:t>
      </w:r>
      <w:r w:rsidR="000D3EEF">
        <w:rPr>
          <w:rFonts w:ascii="Times New Roman" w:hAnsi="Times New Roman" w:cs="Times New Roman"/>
          <w:sz w:val="24"/>
          <w:szCs w:val="24"/>
        </w:rPr>
        <w:t xml:space="preserve"> Kierownik Sekcji O</w:t>
      </w:r>
      <w:r w:rsidR="00185530">
        <w:rPr>
          <w:rFonts w:ascii="Times New Roman" w:hAnsi="Times New Roman" w:cs="Times New Roman"/>
          <w:sz w:val="24"/>
          <w:szCs w:val="24"/>
        </w:rPr>
        <w:t>chrony Fizycznej,</w:t>
      </w:r>
      <w:r>
        <w:rPr>
          <w:rFonts w:ascii="Times New Roman" w:hAnsi="Times New Roman" w:cs="Times New Roman"/>
          <w:sz w:val="24"/>
          <w:szCs w:val="24"/>
        </w:rPr>
        <w:t xml:space="preserve"> </w:t>
      </w:r>
      <w:r w:rsidR="0043156B">
        <w:rPr>
          <w:rFonts w:ascii="Times New Roman" w:hAnsi="Times New Roman" w:cs="Times New Roman"/>
          <w:sz w:val="24"/>
          <w:szCs w:val="24"/>
        </w:rPr>
        <w:t>Specjalista Sekcji Ochrony Fizycznej  ora</w:t>
      </w:r>
      <w:r w:rsidR="00110147">
        <w:rPr>
          <w:rFonts w:ascii="Times New Roman" w:hAnsi="Times New Roman" w:cs="Times New Roman"/>
          <w:sz w:val="24"/>
          <w:szCs w:val="24"/>
        </w:rPr>
        <w:t>z</w:t>
      </w:r>
      <w:r w:rsidR="0043156B">
        <w:rPr>
          <w:rFonts w:ascii="Times New Roman" w:hAnsi="Times New Roman" w:cs="Times New Roman"/>
          <w:sz w:val="24"/>
          <w:szCs w:val="24"/>
        </w:rPr>
        <w:t xml:space="preserve"> p.o. </w:t>
      </w:r>
      <w:r w:rsidR="00110147">
        <w:rPr>
          <w:rFonts w:ascii="Times New Roman" w:hAnsi="Times New Roman" w:cs="Times New Roman"/>
          <w:sz w:val="24"/>
          <w:szCs w:val="24"/>
        </w:rPr>
        <w:t>S</w:t>
      </w:r>
      <w:r w:rsidR="0043156B">
        <w:rPr>
          <w:rFonts w:ascii="Times New Roman" w:hAnsi="Times New Roman" w:cs="Times New Roman"/>
          <w:sz w:val="24"/>
          <w:szCs w:val="24"/>
        </w:rPr>
        <w:t xml:space="preserve">tarszy </w:t>
      </w:r>
      <w:r w:rsidR="00110147">
        <w:rPr>
          <w:rFonts w:ascii="Times New Roman" w:hAnsi="Times New Roman" w:cs="Times New Roman"/>
          <w:sz w:val="24"/>
          <w:szCs w:val="24"/>
        </w:rPr>
        <w:t>K</w:t>
      </w:r>
      <w:r w:rsidR="0043156B">
        <w:rPr>
          <w:rFonts w:ascii="Times New Roman" w:hAnsi="Times New Roman" w:cs="Times New Roman"/>
          <w:sz w:val="24"/>
          <w:szCs w:val="24"/>
        </w:rPr>
        <w:t xml:space="preserve">ontroler Sekcji Ochrony Informacji WOI W-MOSG </w:t>
      </w:r>
      <w:r>
        <w:rPr>
          <w:rFonts w:ascii="Times New Roman" w:hAnsi="Times New Roman" w:cs="Times New Roman"/>
          <w:sz w:val="24"/>
          <w:szCs w:val="24"/>
        </w:rPr>
        <w:t>byl</w:t>
      </w:r>
      <w:r w:rsidR="0043156B">
        <w:rPr>
          <w:rFonts w:ascii="Times New Roman" w:hAnsi="Times New Roman" w:cs="Times New Roman"/>
          <w:sz w:val="24"/>
          <w:szCs w:val="24"/>
        </w:rPr>
        <w:t xml:space="preserve">i odpowiedzialni za prowadzenie ewidencji czasu </w:t>
      </w:r>
      <w:r w:rsidR="0043156B">
        <w:rPr>
          <w:rFonts w:ascii="Times New Roman" w:hAnsi="Times New Roman" w:cs="Times New Roman"/>
          <w:sz w:val="24"/>
          <w:szCs w:val="24"/>
        </w:rPr>
        <w:lastRenderedPageBreak/>
        <w:t>służby w wydziale</w:t>
      </w:r>
      <w:r>
        <w:rPr>
          <w:rFonts w:ascii="Times New Roman" w:hAnsi="Times New Roman" w:cs="Times New Roman"/>
          <w:sz w:val="24"/>
          <w:szCs w:val="24"/>
        </w:rPr>
        <w:t xml:space="preserve"> </w:t>
      </w:r>
      <w:r w:rsidR="00185530" w:rsidRPr="00185530">
        <w:rPr>
          <w:rFonts w:ascii="Times New Roman" w:hAnsi="Times New Roman" w:cs="Times New Roman"/>
          <w:sz w:val="24"/>
          <w:szCs w:val="24"/>
        </w:rPr>
        <w:t>(akta kontroli str. 21-51</w:t>
      </w:r>
      <w:r w:rsidRPr="00185530">
        <w:rPr>
          <w:rFonts w:ascii="Times New Roman" w:hAnsi="Times New Roman" w:cs="Times New Roman"/>
          <w:sz w:val="24"/>
          <w:szCs w:val="24"/>
        </w:rPr>
        <w:t>).</w:t>
      </w:r>
      <w:r w:rsidR="00110147" w:rsidRPr="00185530">
        <w:rPr>
          <w:rFonts w:ascii="Times New Roman" w:hAnsi="Times New Roman" w:cs="Times New Roman"/>
          <w:sz w:val="24"/>
          <w:szCs w:val="24"/>
        </w:rPr>
        <w:t xml:space="preserve"> W swoich wyjaśnieniach </w:t>
      </w:r>
      <w:r w:rsidR="00185530" w:rsidRPr="00185530">
        <w:rPr>
          <w:rFonts w:ascii="Times New Roman" w:hAnsi="Times New Roman" w:cs="Times New Roman"/>
          <w:sz w:val="24"/>
          <w:szCs w:val="24"/>
        </w:rPr>
        <w:t xml:space="preserve">Naczelnik wydziału  </w:t>
      </w:r>
      <w:r w:rsidR="00110147" w:rsidRPr="00185530">
        <w:rPr>
          <w:rFonts w:ascii="Times New Roman" w:hAnsi="Times New Roman" w:cs="Times New Roman"/>
          <w:sz w:val="24"/>
          <w:szCs w:val="24"/>
        </w:rPr>
        <w:t>wskazał, że nieudzielenie czasu na nieprzerwany wypoczynek po zakończonej zmianie nast</w:t>
      </w:r>
      <w:r w:rsidR="00185530" w:rsidRPr="00185530">
        <w:rPr>
          <w:rFonts w:ascii="Times New Roman" w:hAnsi="Times New Roman" w:cs="Times New Roman"/>
          <w:sz w:val="24"/>
          <w:szCs w:val="24"/>
        </w:rPr>
        <w:t>ąpiło z uwagi na realizację innych czynności służbowych, takich jak egzamin z</w:t>
      </w:r>
      <w:r w:rsidR="008152A5">
        <w:rPr>
          <w:rFonts w:ascii="Times New Roman" w:hAnsi="Times New Roman" w:cs="Times New Roman"/>
          <w:sz w:val="24"/>
          <w:szCs w:val="24"/>
        </w:rPr>
        <w:t> </w:t>
      </w:r>
      <w:r w:rsidR="00185530" w:rsidRPr="00185530">
        <w:rPr>
          <w:rFonts w:ascii="Times New Roman" w:hAnsi="Times New Roman" w:cs="Times New Roman"/>
          <w:sz w:val="24"/>
          <w:szCs w:val="24"/>
        </w:rPr>
        <w:t>wychowania fizycznego, trening kompani honorowej</w:t>
      </w:r>
      <w:r w:rsidR="00185530">
        <w:rPr>
          <w:rFonts w:ascii="Times New Roman" w:hAnsi="Times New Roman" w:cs="Times New Roman"/>
          <w:sz w:val="24"/>
          <w:szCs w:val="24"/>
        </w:rPr>
        <w:t xml:space="preserve">. </w:t>
      </w:r>
      <w:r w:rsidR="00110147">
        <w:rPr>
          <w:rFonts w:ascii="Times New Roman" w:eastAsia="Times New Roman" w:hAnsi="Times New Roman" w:cs="Times New Roman"/>
          <w:color w:val="000000" w:themeColor="text1"/>
          <w:sz w:val="24"/>
          <w:szCs w:val="24"/>
          <w:lang w:eastAsia="pl-PL"/>
        </w:rPr>
        <w:t>Zespół kontrolny w czasie kontroli nie stwierdził skutków w związku z występującymi nieprawidłowościami</w:t>
      </w:r>
      <w:r w:rsidR="00110147">
        <w:rPr>
          <w:rFonts w:ascii="Times New Roman" w:hAnsi="Times New Roman" w:cs="Times New Roman"/>
          <w:sz w:val="24"/>
          <w:szCs w:val="24"/>
        </w:rPr>
        <w:t>.</w:t>
      </w:r>
    </w:p>
    <w:p w:rsidR="00567A18" w:rsidRPr="00D72BA1" w:rsidRDefault="00110147" w:rsidP="00110147">
      <w:pPr>
        <w:spacing w:after="0"/>
        <w:ind w:firstLine="425"/>
        <w:jc w:val="both"/>
        <w:rPr>
          <w:rFonts w:ascii="Times New Roman" w:hAnsi="Times New Roman" w:cs="Times New Roman"/>
          <w:color w:val="FF0000"/>
          <w:sz w:val="24"/>
          <w:szCs w:val="24"/>
        </w:rPr>
      </w:pPr>
      <w:r>
        <w:rPr>
          <w:rFonts w:ascii="Times New Roman" w:hAnsi="Times New Roman" w:cs="Times New Roman"/>
          <w:sz w:val="24"/>
          <w:szCs w:val="24"/>
        </w:rPr>
        <w:t xml:space="preserve">W § 9 rozporządzenia Ministra Spraw Wewnętrznych i Administracji </w:t>
      </w:r>
      <w:r>
        <w:rPr>
          <w:rFonts w:ascii="Times New Roman" w:hAnsi="Times New Roman" w:cs="Times New Roman"/>
          <w:sz w:val="24"/>
          <w:szCs w:val="24"/>
        </w:rPr>
        <w:br/>
        <w:t xml:space="preserve">z dnia 10 czerwca 2009 r. </w:t>
      </w:r>
      <w:r w:rsidRPr="00376D74">
        <w:rPr>
          <w:rFonts w:ascii="Times New Roman" w:hAnsi="Times New Roman" w:cs="Times New Roman"/>
          <w:i/>
          <w:sz w:val="24"/>
          <w:szCs w:val="24"/>
        </w:rPr>
        <w:t>w sprawie rozkładu czasu służby funkcjonariuszy Straży Granicznej</w:t>
      </w:r>
      <w:r>
        <w:rPr>
          <w:rFonts w:ascii="Times New Roman" w:hAnsi="Times New Roman" w:cs="Times New Roman"/>
          <w:i/>
          <w:sz w:val="24"/>
          <w:szCs w:val="24"/>
        </w:rPr>
        <w:t xml:space="preserve"> </w:t>
      </w:r>
      <w:r>
        <w:rPr>
          <w:rFonts w:ascii="Times New Roman" w:hAnsi="Times New Roman" w:cs="Times New Roman"/>
          <w:sz w:val="24"/>
          <w:szCs w:val="24"/>
        </w:rPr>
        <w:t>zostało określone, iż funkcjonariuszowi pełniącemu służbę w jednozmianowym</w:t>
      </w:r>
      <w:r w:rsidR="000D3EEF">
        <w:rPr>
          <w:rFonts w:ascii="Times New Roman" w:hAnsi="Times New Roman" w:cs="Times New Roman"/>
          <w:sz w:val="24"/>
          <w:szCs w:val="24"/>
        </w:rPr>
        <w:t>, w przypadki wprowadzenia grafiku</w:t>
      </w:r>
      <w:r>
        <w:rPr>
          <w:rFonts w:ascii="Times New Roman" w:hAnsi="Times New Roman" w:cs="Times New Roman"/>
          <w:sz w:val="24"/>
          <w:szCs w:val="24"/>
        </w:rPr>
        <w:t xml:space="preserve"> oraz zmianowym rozkładzie czasu służby udziela się co najmniej raz na 3 tygodnie wolnych od</w:t>
      </w:r>
      <w:r w:rsidR="008152A5">
        <w:rPr>
          <w:rFonts w:ascii="Times New Roman" w:hAnsi="Times New Roman" w:cs="Times New Roman"/>
          <w:sz w:val="24"/>
          <w:szCs w:val="24"/>
        </w:rPr>
        <w:t> </w:t>
      </w:r>
      <w:r>
        <w:rPr>
          <w:rFonts w:ascii="Times New Roman" w:hAnsi="Times New Roman" w:cs="Times New Roman"/>
          <w:sz w:val="24"/>
          <w:szCs w:val="24"/>
        </w:rPr>
        <w:t>służby niedziel i poprzedzającej ją soboty. W indywidualnie uzasadnionych przypadkach okres, za który funkcjonariuszowi udziela się wolnych od służby niedzieli i poprzedzającej ją</w:t>
      </w:r>
      <w:r w:rsidR="008152A5">
        <w:rPr>
          <w:rFonts w:ascii="Times New Roman" w:hAnsi="Times New Roman" w:cs="Times New Roman"/>
          <w:sz w:val="24"/>
          <w:szCs w:val="24"/>
        </w:rPr>
        <w:t> </w:t>
      </w:r>
      <w:r>
        <w:rPr>
          <w:rFonts w:ascii="Times New Roman" w:hAnsi="Times New Roman" w:cs="Times New Roman"/>
          <w:sz w:val="24"/>
          <w:szCs w:val="24"/>
        </w:rPr>
        <w:t xml:space="preserve">soboty, może zostać wydłużony o 1 tydzień. Natomiast </w:t>
      </w:r>
      <w:r w:rsidR="00CC4BCD">
        <w:rPr>
          <w:rFonts w:ascii="Times New Roman" w:hAnsi="Times New Roman" w:cs="Times New Roman"/>
          <w:sz w:val="24"/>
          <w:szCs w:val="24"/>
        </w:rPr>
        <w:br/>
      </w:r>
      <w:r>
        <w:rPr>
          <w:rFonts w:ascii="Times New Roman" w:hAnsi="Times New Roman" w:cs="Times New Roman"/>
          <w:sz w:val="24"/>
          <w:szCs w:val="24"/>
        </w:rPr>
        <w:t>w ust. 4 wskazano, że na pisemny wniosek funkcjonariusza, w zamian za dni, o których mowa powyżej można udzielić funkcjonariuszowi, w tym samym wymiarze, wolnych od służby niedziel i następującego po</w:t>
      </w:r>
      <w:r w:rsidR="008152A5">
        <w:rPr>
          <w:rFonts w:ascii="Times New Roman" w:hAnsi="Times New Roman" w:cs="Times New Roman"/>
          <w:sz w:val="24"/>
          <w:szCs w:val="24"/>
        </w:rPr>
        <w:t> </w:t>
      </w:r>
      <w:r>
        <w:rPr>
          <w:rFonts w:ascii="Times New Roman" w:hAnsi="Times New Roman" w:cs="Times New Roman"/>
          <w:sz w:val="24"/>
          <w:szCs w:val="24"/>
        </w:rPr>
        <w:t xml:space="preserve">niej poniedziałku, albo innych dni wolnych.  </w:t>
      </w:r>
    </w:p>
    <w:p w:rsidR="00D72BA1" w:rsidRPr="00695C6E" w:rsidRDefault="00110147" w:rsidP="00110147">
      <w:pPr>
        <w:spacing w:after="0"/>
        <w:ind w:firstLine="425"/>
        <w:jc w:val="both"/>
        <w:rPr>
          <w:rFonts w:ascii="Times New Roman" w:hAnsi="Times New Roman" w:cs="Times New Roman"/>
          <w:sz w:val="24"/>
          <w:szCs w:val="24"/>
        </w:rPr>
      </w:pPr>
      <w:r>
        <w:rPr>
          <w:rFonts w:ascii="Times New Roman" w:hAnsi="Times New Roman" w:cs="Times New Roman"/>
          <w:sz w:val="24"/>
          <w:szCs w:val="24"/>
        </w:rPr>
        <w:t>W toku podjętych czynności zespół kontrolny ustalił, że w 4 przypadku w okresie objętym kontrolą nie udzielono co 3 bądź 4 tygodnie wolnej od służby niedzieli i pop</w:t>
      </w:r>
      <w:r w:rsidR="000D3EEF">
        <w:rPr>
          <w:rFonts w:ascii="Times New Roman" w:hAnsi="Times New Roman" w:cs="Times New Roman"/>
          <w:sz w:val="24"/>
          <w:szCs w:val="24"/>
        </w:rPr>
        <w:t>rzedzającej ją soboty. Jednakże</w:t>
      </w:r>
      <w:r>
        <w:rPr>
          <w:rFonts w:ascii="Times New Roman" w:hAnsi="Times New Roman" w:cs="Times New Roman"/>
          <w:sz w:val="24"/>
          <w:szCs w:val="24"/>
        </w:rPr>
        <w:t xml:space="preserve"> funkcjonariusze sporządzili pisemne wnioski o udzielenie im w zamian za przysługujące dni wolne (weekendy) w tym samym wymiarze, tj. wolnej niedzieli i następującego po nim poniedziałku albo innego dnia </w:t>
      </w:r>
      <w:r w:rsidRPr="00110147">
        <w:rPr>
          <w:rFonts w:ascii="Times New Roman" w:hAnsi="Times New Roman" w:cs="Times New Roman"/>
          <w:sz w:val="24"/>
          <w:szCs w:val="24"/>
        </w:rPr>
        <w:t>wolnego</w:t>
      </w:r>
      <w:r w:rsidRPr="00110147">
        <w:rPr>
          <w:rFonts w:ascii="Times New Roman" w:hAnsi="Times New Roman" w:cs="Times New Roman"/>
          <w:color w:val="FF0000"/>
          <w:sz w:val="24"/>
          <w:szCs w:val="24"/>
        </w:rPr>
        <w:t xml:space="preserve"> </w:t>
      </w:r>
      <w:r w:rsidR="00185530" w:rsidRPr="00695C6E">
        <w:rPr>
          <w:rFonts w:ascii="Times New Roman" w:hAnsi="Times New Roman" w:cs="Times New Roman"/>
          <w:sz w:val="24"/>
          <w:szCs w:val="24"/>
        </w:rPr>
        <w:t>(akta</w:t>
      </w:r>
      <w:r w:rsidR="008152A5">
        <w:rPr>
          <w:rFonts w:ascii="Times New Roman" w:hAnsi="Times New Roman" w:cs="Times New Roman"/>
          <w:sz w:val="24"/>
          <w:szCs w:val="24"/>
        </w:rPr>
        <w:t> </w:t>
      </w:r>
      <w:r w:rsidR="00185530" w:rsidRPr="00695C6E">
        <w:rPr>
          <w:rFonts w:ascii="Times New Roman" w:hAnsi="Times New Roman" w:cs="Times New Roman"/>
          <w:sz w:val="24"/>
          <w:szCs w:val="24"/>
        </w:rPr>
        <w:t>kontroli str. 491</w:t>
      </w:r>
      <w:r w:rsidR="00695C6E" w:rsidRPr="00695C6E">
        <w:rPr>
          <w:rFonts w:ascii="Times New Roman" w:hAnsi="Times New Roman" w:cs="Times New Roman"/>
          <w:sz w:val="24"/>
          <w:szCs w:val="24"/>
        </w:rPr>
        <w:t>, 497, 503, 514</w:t>
      </w:r>
      <w:r w:rsidR="00185530" w:rsidRPr="00695C6E">
        <w:rPr>
          <w:rFonts w:ascii="Times New Roman" w:hAnsi="Times New Roman" w:cs="Times New Roman"/>
          <w:sz w:val="24"/>
          <w:szCs w:val="24"/>
        </w:rPr>
        <w:t>, 538-551</w:t>
      </w:r>
      <w:r w:rsidRPr="00695C6E">
        <w:rPr>
          <w:rFonts w:ascii="Times New Roman" w:hAnsi="Times New Roman" w:cs="Times New Roman"/>
          <w:sz w:val="24"/>
          <w:szCs w:val="24"/>
        </w:rPr>
        <w:t>).</w:t>
      </w:r>
    </w:p>
    <w:p w:rsidR="00110147" w:rsidRDefault="00110147" w:rsidP="00110147">
      <w:pPr>
        <w:jc w:val="both"/>
        <w:rPr>
          <w:rFonts w:ascii="Times New Roman" w:hAnsi="Times New Roman" w:cs="Times New Roman"/>
          <w:color w:val="FF0000"/>
          <w:sz w:val="24"/>
          <w:szCs w:val="24"/>
        </w:rPr>
      </w:pPr>
      <w:r w:rsidRPr="00413B70">
        <w:rPr>
          <w:rFonts w:ascii="Times New Roman" w:hAnsi="Times New Roman" w:cs="Times New Roman"/>
          <w:b/>
          <w:color w:val="000000" w:themeColor="text1"/>
          <w:sz w:val="24"/>
          <w:szCs w:val="24"/>
        </w:rPr>
        <w:t>Kontrolowany obszar oceniono pozytywnie</w:t>
      </w:r>
      <w:r>
        <w:rPr>
          <w:rFonts w:ascii="Times New Roman" w:hAnsi="Times New Roman" w:cs="Times New Roman"/>
          <w:b/>
          <w:color w:val="000000" w:themeColor="text1"/>
          <w:sz w:val="24"/>
          <w:szCs w:val="24"/>
        </w:rPr>
        <w:t xml:space="preserve"> pomimo stwierdzonych nieprawidłowości. </w:t>
      </w:r>
    </w:p>
    <w:p w:rsidR="00551CE4" w:rsidRPr="00EA79A2" w:rsidRDefault="00551CE4" w:rsidP="00551CE4">
      <w:pPr>
        <w:pStyle w:val="Bezodstpw"/>
        <w:numPr>
          <w:ilvl w:val="0"/>
          <w:numId w:val="17"/>
        </w:numPr>
        <w:spacing w:line="276" w:lineRule="auto"/>
        <w:rPr>
          <w:rFonts w:ascii="Times New Roman" w:hAnsi="Times New Roman" w:cs="Times New Roman"/>
          <w:b/>
          <w:sz w:val="24"/>
          <w:szCs w:val="24"/>
        </w:rPr>
      </w:pPr>
      <w:r w:rsidRPr="00EA79A2">
        <w:rPr>
          <w:rFonts w:ascii="Times New Roman" w:hAnsi="Times New Roman" w:cs="Times New Roman"/>
          <w:b/>
          <w:sz w:val="24"/>
          <w:szCs w:val="24"/>
        </w:rPr>
        <w:t>Prowadzenie ewidencji czasu służby.</w:t>
      </w:r>
    </w:p>
    <w:p w:rsidR="00551CE4" w:rsidRPr="00EA79A2" w:rsidRDefault="00551CE4" w:rsidP="00551CE4">
      <w:pPr>
        <w:pStyle w:val="Bezodstpw"/>
        <w:spacing w:line="276" w:lineRule="auto"/>
        <w:ind w:firstLine="708"/>
        <w:jc w:val="both"/>
        <w:rPr>
          <w:rFonts w:ascii="Times New Roman" w:hAnsi="Times New Roman" w:cs="Times New Roman"/>
          <w:b/>
          <w:sz w:val="24"/>
          <w:szCs w:val="24"/>
        </w:rPr>
      </w:pPr>
    </w:p>
    <w:p w:rsidR="00551CE4" w:rsidRPr="00EA79A2" w:rsidRDefault="00551CE4" w:rsidP="00551CE4">
      <w:pPr>
        <w:spacing w:after="0"/>
        <w:ind w:firstLine="426"/>
        <w:jc w:val="both"/>
        <w:rPr>
          <w:rFonts w:ascii="Times New Roman" w:hAnsi="Times New Roman" w:cs="Times New Roman"/>
          <w:sz w:val="24"/>
          <w:szCs w:val="24"/>
        </w:rPr>
      </w:pPr>
      <w:r w:rsidRPr="00EA79A2">
        <w:rPr>
          <w:rFonts w:ascii="Times New Roman" w:hAnsi="Times New Roman" w:cs="Times New Roman"/>
          <w:sz w:val="24"/>
          <w:szCs w:val="24"/>
        </w:rPr>
        <w:t>Zgodnie z § 20 rozporządzenia Ministra Spraw Wewnętrznych i Administracji z dnia 10</w:t>
      </w:r>
      <w:r>
        <w:rPr>
          <w:rFonts w:ascii="Times New Roman" w:hAnsi="Times New Roman" w:cs="Times New Roman"/>
          <w:sz w:val="24"/>
          <w:szCs w:val="24"/>
        </w:rPr>
        <w:t> </w:t>
      </w:r>
      <w:r w:rsidRPr="00EA79A2">
        <w:rPr>
          <w:rFonts w:ascii="Times New Roman" w:hAnsi="Times New Roman" w:cs="Times New Roman"/>
          <w:sz w:val="24"/>
          <w:szCs w:val="24"/>
        </w:rPr>
        <w:t xml:space="preserve">czerwca 2009 r. </w:t>
      </w:r>
      <w:r w:rsidRPr="00EA79A2">
        <w:rPr>
          <w:rFonts w:ascii="Times New Roman" w:hAnsi="Times New Roman" w:cs="Times New Roman"/>
          <w:i/>
          <w:sz w:val="24"/>
          <w:szCs w:val="24"/>
        </w:rPr>
        <w:t xml:space="preserve">w sprawie rozkładu czasu służby funkcjonariuszy Straży Granicznej </w:t>
      </w:r>
      <w:r w:rsidRPr="00EA79A2">
        <w:rPr>
          <w:rFonts w:ascii="Times New Roman" w:hAnsi="Times New Roman" w:cs="Times New Roman"/>
          <w:sz w:val="24"/>
          <w:szCs w:val="24"/>
        </w:rPr>
        <w:t xml:space="preserve">w jednostkach organizacyjnych prowadzi się ewidencję czasu służby funkcjonariuszy, w tym prowadzi się listy obecności (…) i roczne karty ewidencji obecności funkcjonariusza w służbie. </w:t>
      </w:r>
    </w:p>
    <w:p w:rsidR="00551CE4" w:rsidRDefault="00551CE4" w:rsidP="00551CE4">
      <w:pPr>
        <w:spacing w:after="0"/>
        <w:ind w:firstLine="426"/>
        <w:jc w:val="both"/>
        <w:rPr>
          <w:rFonts w:ascii="Times New Roman" w:hAnsi="Times New Roman" w:cs="Times New Roman"/>
          <w:sz w:val="24"/>
          <w:szCs w:val="24"/>
        </w:rPr>
      </w:pPr>
      <w:r w:rsidRPr="00EA79A2">
        <w:rPr>
          <w:rFonts w:ascii="Times New Roman" w:hAnsi="Times New Roman" w:cs="Times New Roman"/>
          <w:sz w:val="24"/>
          <w:szCs w:val="24"/>
        </w:rPr>
        <w:t>Ewidencję czasu służby prowadzi się w sposób umożliwiający jej udostępnienie na żądnie funkcjonariusza. Roczne karty ewidencji obecności funkcjonariusza w służbie zakłada się i prowadzi odrębnie dla każdego funkcjonariusza. Karty te</w:t>
      </w:r>
      <w:r w:rsidRPr="00EA79A2">
        <w:rPr>
          <w:rFonts w:ascii="Times New Roman" w:hAnsi="Times New Roman" w:cs="Times New Roman"/>
          <w:i/>
          <w:sz w:val="24"/>
          <w:szCs w:val="24"/>
        </w:rPr>
        <w:t xml:space="preserve"> </w:t>
      </w:r>
      <w:r w:rsidRPr="00EA79A2">
        <w:rPr>
          <w:rFonts w:ascii="Times New Roman" w:hAnsi="Times New Roman" w:cs="Times New Roman"/>
          <w:sz w:val="24"/>
          <w:szCs w:val="24"/>
        </w:rPr>
        <w:t>obejmują informacje o urlopach, zwolnieniach od zajęć służbowych, zwolnieniach lekarskich oraz innych usprawiedliwionych i nieusprawiedliwionych nieobecnościach w służbie</w:t>
      </w:r>
      <w:r>
        <w:rPr>
          <w:rFonts w:ascii="Times New Roman" w:hAnsi="Times New Roman" w:cs="Times New Roman"/>
          <w:sz w:val="24"/>
          <w:szCs w:val="24"/>
        </w:rPr>
        <w:t>,</w:t>
      </w:r>
      <w:r w:rsidRPr="00EA79A2">
        <w:rPr>
          <w:rFonts w:ascii="Times New Roman" w:hAnsi="Times New Roman" w:cs="Times New Roman"/>
          <w:sz w:val="24"/>
          <w:szCs w:val="24"/>
        </w:rPr>
        <w:t xml:space="preserve"> jak również służbie pełnionej ponad ustawowy wymiar i otrzymanym z tego tytułu czasie wolnym. Ewidencja czasu służby f</w:t>
      </w:r>
      <w:r>
        <w:rPr>
          <w:rFonts w:ascii="Times New Roman" w:hAnsi="Times New Roman" w:cs="Times New Roman"/>
          <w:sz w:val="24"/>
          <w:szCs w:val="24"/>
        </w:rPr>
        <w:t>un</w:t>
      </w:r>
      <w:r w:rsidR="006173E8">
        <w:rPr>
          <w:rFonts w:ascii="Times New Roman" w:hAnsi="Times New Roman" w:cs="Times New Roman"/>
          <w:sz w:val="24"/>
          <w:szCs w:val="24"/>
        </w:rPr>
        <w:t>kcjonariuszy WOI W-MOSG</w:t>
      </w:r>
      <w:r>
        <w:rPr>
          <w:rFonts w:ascii="Times New Roman" w:hAnsi="Times New Roman" w:cs="Times New Roman"/>
          <w:sz w:val="24"/>
          <w:szCs w:val="24"/>
        </w:rPr>
        <w:t xml:space="preserve"> </w:t>
      </w:r>
      <w:r w:rsidRPr="00EA79A2">
        <w:rPr>
          <w:rFonts w:ascii="Times New Roman" w:hAnsi="Times New Roman" w:cs="Times New Roman"/>
          <w:sz w:val="24"/>
          <w:szCs w:val="24"/>
        </w:rPr>
        <w:t>obejmowała listy obecności i roczne karty ewidencji obecności funkcjonariusza w służbie.</w:t>
      </w:r>
      <w:r w:rsidRPr="00396834">
        <w:rPr>
          <w:rFonts w:ascii="Times New Roman" w:hAnsi="Times New Roman" w:cs="Times New Roman"/>
          <w:color w:val="FF0000"/>
          <w:sz w:val="24"/>
          <w:szCs w:val="24"/>
        </w:rPr>
        <w:t xml:space="preserve"> </w:t>
      </w:r>
      <w:r w:rsidRPr="00EA79A2">
        <w:rPr>
          <w:rFonts w:ascii="Times New Roman" w:hAnsi="Times New Roman" w:cs="Times New Roman"/>
          <w:sz w:val="24"/>
          <w:szCs w:val="24"/>
        </w:rPr>
        <w:t>Li</w:t>
      </w:r>
      <w:r>
        <w:rPr>
          <w:rFonts w:ascii="Times New Roman" w:hAnsi="Times New Roman" w:cs="Times New Roman"/>
          <w:sz w:val="24"/>
          <w:szCs w:val="24"/>
        </w:rPr>
        <w:t>sty obecności były prowadzone w </w:t>
      </w:r>
      <w:r w:rsidRPr="00EA79A2">
        <w:rPr>
          <w:rFonts w:ascii="Times New Roman" w:hAnsi="Times New Roman" w:cs="Times New Roman"/>
          <w:sz w:val="24"/>
          <w:szCs w:val="24"/>
        </w:rPr>
        <w:t>formie elektronicznej w oparciu o system CBD SG SWK, natomiast roczne kart</w:t>
      </w:r>
      <w:r>
        <w:rPr>
          <w:rFonts w:ascii="Times New Roman" w:hAnsi="Times New Roman" w:cs="Times New Roman"/>
          <w:sz w:val="24"/>
          <w:szCs w:val="24"/>
        </w:rPr>
        <w:t>y</w:t>
      </w:r>
      <w:r w:rsidRPr="00EA79A2">
        <w:rPr>
          <w:rFonts w:ascii="Times New Roman" w:hAnsi="Times New Roman" w:cs="Times New Roman"/>
          <w:sz w:val="24"/>
          <w:szCs w:val="24"/>
        </w:rPr>
        <w:t xml:space="preserve"> ewidencji obecności funkcjonariusza w służbie prowadzone były w formie papierowej </w:t>
      </w:r>
      <w:r>
        <w:rPr>
          <w:rFonts w:ascii="Times New Roman" w:hAnsi="Times New Roman" w:cs="Times New Roman"/>
          <w:sz w:val="24"/>
          <w:szCs w:val="24"/>
        </w:rPr>
        <w:t xml:space="preserve">odrębnie dla </w:t>
      </w:r>
      <w:r w:rsidRPr="00EA79A2">
        <w:rPr>
          <w:rFonts w:ascii="Times New Roman" w:hAnsi="Times New Roman" w:cs="Times New Roman"/>
          <w:sz w:val="24"/>
          <w:szCs w:val="24"/>
        </w:rPr>
        <w:t>każdego funkcjonari</w:t>
      </w:r>
      <w:r>
        <w:rPr>
          <w:rFonts w:ascii="Times New Roman" w:hAnsi="Times New Roman" w:cs="Times New Roman"/>
          <w:sz w:val="24"/>
          <w:szCs w:val="24"/>
        </w:rPr>
        <w:t>usza. Ponadto należy podkreślić</w:t>
      </w:r>
      <w:r w:rsidRPr="00EA79A2">
        <w:rPr>
          <w:rFonts w:ascii="Times New Roman" w:hAnsi="Times New Roman" w:cs="Times New Roman"/>
          <w:sz w:val="24"/>
          <w:szCs w:val="24"/>
        </w:rPr>
        <w:t>, iż roczne karty ewidencji były prowadzone czytelnie. Zespół kontrolny dokonał analizy rocznych kart ewidencji obecności funkcjonariusza w sł</w:t>
      </w:r>
      <w:r>
        <w:rPr>
          <w:rFonts w:ascii="Times New Roman" w:hAnsi="Times New Roman" w:cs="Times New Roman"/>
          <w:sz w:val="24"/>
          <w:szCs w:val="24"/>
        </w:rPr>
        <w:t>użbie za rok 2023 obejmującej 20</w:t>
      </w:r>
      <w:r w:rsidRPr="00EA79A2">
        <w:rPr>
          <w:rFonts w:ascii="Times New Roman" w:hAnsi="Times New Roman" w:cs="Times New Roman"/>
          <w:sz w:val="24"/>
          <w:szCs w:val="24"/>
        </w:rPr>
        <w:t xml:space="preserve"> funkcjonariuszy </w:t>
      </w:r>
      <w:r w:rsidRPr="00EA79A2">
        <w:rPr>
          <w:rFonts w:ascii="Times New Roman" w:hAnsi="Times New Roman" w:cs="Times New Roman"/>
          <w:sz w:val="24"/>
          <w:szCs w:val="24"/>
        </w:rPr>
        <w:br/>
      </w:r>
      <w:r>
        <w:rPr>
          <w:rFonts w:ascii="Times New Roman" w:hAnsi="Times New Roman" w:cs="Times New Roman"/>
          <w:sz w:val="24"/>
          <w:szCs w:val="24"/>
        </w:rPr>
        <w:t xml:space="preserve">WOI W-MOSG </w:t>
      </w:r>
      <w:r w:rsidRPr="00EA79A2">
        <w:rPr>
          <w:rFonts w:ascii="Times New Roman" w:hAnsi="Times New Roman" w:cs="Times New Roman"/>
          <w:sz w:val="24"/>
          <w:szCs w:val="24"/>
        </w:rPr>
        <w:t>porównując je z danymi zawar</w:t>
      </w:r>
      <w:r>
        <w:rPr>
          <w:rFonts w:ascii="Times New Roman" w:hAnsi="Times New Roman" w:cs="Times New Roman"/>
          <w:sz w:val="24"/>
          <w:szCs w:val="24"/>
        </w:rPr>
        <w:t>tymi w raporcie wygenerowanym z </w:t>
      </w:r>
      <w:r w:rsidRPr="00EA79A2">
        <w:rPr>
          <w:rFonts w:ascii="Times New Roman" w:hAnsi="Times New Roman" w:cs="Times New Roman"/>
          <w:sz w:val="24"/>
          <w:szCs w:val="24"/>
        </w:rPr>
        <w:t xml:space="preserve">systemu CBD SG SWK – </w:t>
      </w:r>
      <w:r w:rsidRPr="00EA79A2">
        <w:rPr>
          <w:rFonts w:ascii="Times New Roman" w:hAnsi="Times New Roman" w:cs="Times New Roman"/>
          <w:i/>
          <w:sz w:val="24"/>
          <w:szCs w:val="24"/>
        </w:rPr>
        <w:t>Absencje funkcjonariuszy-pracowników SG</w:t>
      </w:r>
      <w:r w:rsidRPr="00EA79A2">
        <w:rPr>
          <w:rFonts w:ascii="Times New Roman" w:hAnsi="Times New Roman" w:cs="Times New Roman"/>
          <w:sz w:val="24"/>
          <w:szCs w:val="24"/>
        </w:rPr>
        <w:t>.</w:t>
      </w:r>
      <w:r w:rsidRPr="000D266B">
        <w:rPr>
          <w:rFonts w:ascii="Times New Roman" w:hAnsi="Times New Roman" w:cs="Times New Roman"/>
          <w:sz w:val="24"/>
          <w:szCs w:val="24"/>
        </w:rPr>
        <w:t xml:space="preserve"> </w:t>
      </w:r>
      <w:r>
        <w:rPr>
          <w:rFonts w:ascii="Times New Roman" w:hAnsi="Times New Roman" w:cs="Times New Roman"/>
          <w:sz w:val="24"/>
          <w:szCs w:val="24"/>
        </w:rPr>
        <w:t xml:space="preserve">Stwierdził, </w:t>
      </w:r>
      <w:r>
        <w:rPr>
          <w:rFonts w:ascii="Times New Roman" w:hAnsi="Times New Roman" w:cs="Times New Roman"/>
          <w:sz w:val="24"/>
          <w:szCs w:val="24"/>
        </w:rPr>
        <w:br/>
      </w:r>
      <w:r w:rsidR="00135C06">
        <w:rPr>
          <w:rFonts w:ascii="Times New Roman" w:hAnsi="Times New Roman" w:cs="Times New Roman"/>
          <w:sz w:val="24"/>
          <w:szCs w:val="24"/>
        </w:rPr>
        <w:lastRenderedPageBreak/>
        <w:t xml:space="preserve">że w 1 przypadku błędnie </w:t>
      </w:r>
      <w:r w:rsidR="00135C06" w:rsidRPr="00AE72BC">
        <w:rPr>
          <w:rFonts w:ascii="Times New Roman" w:hAnsi="Times New Roman"/>
          <w:sz w:val="24"/>
          <w:szCs w:val="24"/>
        </w:rPr>
        <w:t>zaewidencjonowano w systemie CBD SG SWK rodzaj urlopu</w:t>
      </w:r>
      <w:r w:rsidRPr="00C138A7">
        <w:rPr>
          <w:rFonts w:ascii="Times New Roman" w:hAnsi="Times New Roman" w:cs="Times New Roman"/>
          <w:sz w:val="24"/>
          <w:szCs w:val="24"/>
        </w:rPr>
        <w:t xml:space="preserve"> </w:t>
      </w:r>
      <w:r w:rsidR="00135C06">
        <w:rPr>
          <w:rFonts w:ascii="Times New Roman" w:hAnsi="Times New Roman" w:cs="Times New Roman"/>
          <w:sz w:val="24"/>
          <w:szCs w:val="24"/>
        </w:rPr>
        <w:t xml:space="preserve">oraz w 3 przypadkach </w:t>
      </w:r>
      <w:r w:rsidRPr="00C138A7">
        <w:rPr>
          <w:rFonts w:ascii="Times New Roman" w:hAnsi="Times New Roman" w:cs="Times New Roman"/>
          <w:sz w:val="24"/>
          <w:szCs w:val="24"/>
        </w:rPr>
        <w:t xml:space="preserve">błędnie wypełniono tabelę </w:t>
      </w:r>
      <w:r>
        <w:rPr>
          <w:rFonts w:ascii="Times New Roman" w:hAnsi="Times New Roman" w:cs="Times New Roman"/>
          <w:sz w:val="24"/>
          <w:szCs w:val="24"/>
        </w:rPr>
        <w:t xml:space="preserve">w części </w:t>
      </w:r>
      <w:r w:rsidRPr="00C138A7">
        <w:rPr>
          <w:rFonts w:ascii="Times New Roman" w:hAnsi="Times New Roman" w:cs="Times New Roman"/>
          <w:sz w:val="24"/>
          <w:szCs w:val="24"/>
        </w:rPr>
        <w:t>„</w:t>
      </w:r>
      <w:r>
        <w:rPr>
          <w:rFonts w:ascii="Times New Roman" w:hAnsi="Times New Roman" w:cs="Times New Roman"/>
          <w:i/>
          <w:sz w:val="24"/>
          <w:szCs w:val="24"/>
        </w:rPr>
        <w:t xml:space="preserve">B – informacje o </w:t>
      </w:r>
      <w:r w:rsidRPr="00C138A7">
        <w:rPr>
          <w:rFonts w:ascii="Times New Roman" w:hAnsi="Times New Roman" w:cs="Times New Roman"/>
          <w:i/>
          <w:sz w:val="24"/>
          <w:szCs w:val="24"/>
        </w:rPr>
        <w:t>wykorzystaniu urlopów w roku bieżącym”</w:t>
      </w:r>
      <w:r>
        <w:rPr>
          <w:rFonts w:ascii="Times New Roman" w:hAnsi="Times New Roman" w:cs="Times New Roman"/>
          <w:sz w:val="24"/>
          <w:szCs w:val="24"/>
        </w:rPr>
        <w:t>, gdyż</w:t>
      </w:r>
      <w:r w:rsidRPr="00C138A7">
        <w:rPr>
          <w:rFonts w:ascii="Times New Roman" w:hAnsi="Times New Roman" w:cs="Times New Roman"/>
          <w:sz w:val="24"/>
          <w:szCs w:val="24"/>
        </w:rPr>
        <w:t xml:space="preserve"> wpisano błędne informacje dot. przebywania funkcjonariuszy na</w:t>
      </w:r>
      <w:r>
        <w:rPr>
          <w:rFonts w:ascii="Times New Roman" w:hAnsi="Times New Roman" w:cs="Times New Roman"/>
          <w:sz w:val="24"/>
          <w:szCs w:val="24"/>
        </w:rPr>
        <w:t> </w:t>
      </w:r>
      <w:r w:rsidRPr="00C138A7">
        <w:rPr>
          <w:rFonts w:ascii="Times New Roman" w:hAnsi="Times New Roman" w:cs="Times New Roman"/>
          <w:sz w:val="24"/>
          <w:szCs w:val="24"/>
        </w:rPr>
        <w:t>urlopie wypoczynkowym, Powyższe zakwalifikowano jako uchybienie</w:t>
      </w:r>
      <w:r w:rsidR="00695C6E">
        <w:rPr>
          <w:rFonts w:ascii="Times New Roman" w:hAnsi="Times New Roman" w:cs="Times New Roman"/>
          <w:sz w:val="24"/>
          <w:szCs w:val="24"/>
        </w:rPr>
        <w:t xml:space="preserve"> (akta kontroli str. 112-113, 215-216, 225-226, 179-180, 378-379, 384-385</w:t>
      </w:r>
      <w:r w:rsidR="0030790D">
        <w:rPr>
          <w:rFonts w:ascii="Times New Roman" w:hAnsi="Times New Roman" w:cs="Times New Roman"/>
          <w:sz w:val="24"/>
          <w:szCs w:val="24"/>
        </w:rPr>
        <w:t xml:space="preserve">, 407-408, </w:t>
      </w:r>
      <w:r w:rsidR="008152A5">
        <w:rPr>
          <w:rFonts w:ascii="Times New Roman" w:hAnsi="Times New Roman" w:cs="Times New Roman"/>
          <w:sz w:val="24"/>
          <w:szCs w:val="24"/>
        </w:rPr>
        <w:br/>
      </w:r>
      <w:r w:rsidR="0030790D">
        <w:rPr>
          <w:rFonts w:ascii="Times New Roman" w:hAnsi="Times New Roman" w:cs="Times New Roman"/>
          <w:sz w:val="24"/>
          <w:szCs w:val="24"/>
        </w:rPr>
        <w:t>440-441</w:t>
      </w:r>
      <w:r>
        <w:rPr>
          <w:rFonts w:ascii="Times New Roman" w:hAnsi="Times New Roman" w:cs="Times New Roman"/>
          <w:sz w:val="24"/>
          <w:szCs w:val="24"/>
        </w:rPr>
        <w:t>)</w:t>
      </w:r>
      <w:r>
        <w:rPr>
          <w:rStyle w:val="Odwoanieprzypisudolnego"/>
          <w:rFonts w:ascii="Times New Roman" w:hAnsi="Times New Roman" w:cs="Times New Roman"/>
          <w:sz w:val="24"/>
          <w:szCs w:val="24"/>
        </w:rPr>
        <w:footnoteReference w:id="7"/>
      </w:r>
      <w:r>
        <w:rPr>
          <w:rFonts w:ascii="Times New Roman" w:hAnsi="Times New Roman" w:cs="Times New Roman"/>
          <w:sz w:val="24"/>
          <w:szCs w:val="24"/>
        </w:rPr>
        <w:t>.</w:t>
      </w:r>
    </w:p>
    <w:p w:rsidR="00110147" w:rsidRDefault="00ED6003" w:rsidP="00ED6003">
      <w:pPr>
        <w:jc w:val="both"/>
        <w:rPr>
          <w:rFonts w:ascii="Times New Roman" w:hAnsi="Times New Roman" w:cs="Times New Roman"/>
          <w:b/>
          <w:color w:val="000000" w:themeColor="text1"/>
          <w:sz w:val="24"/>
          <w:szCs w:val="24"/>
        </w:rPr>
      </w:pPr>
      <w:r w:rsidRPr="00413B70">
        <w:rPr>
          <w:rFonts w:ascii="Times New Roman" w:hAnsi="Times New Roman" w:cs="Times New Roman"/>
          <w:b/>
          <w:color w:val="000000" w:themeColor="text1"/>
          <w:sz w:val="24"/>
          <w:szCs w:val="24"/>
        </w:rPr>
        <w:t>Kontrolowany obszar oceniono pozytywnie</w:t>
      </w:r>
      <w:r>
        <w:rPr>
          <w:rFonts w:ascii="Times New Roman" w:hAnsi="Times New Roman" w:cs="Times New Roman"/>
          <w:b/>
          <w:color w:val="000000" w:themeColor="text1"/>
          <w:sz w:val="24"/>
          <w:szCs w:val="24"/>
        </w:rPr>
        <w:t>.</w:t>
      </w:r>
    </w:p>
    <w:p w:rsidR="00ED6003" w:rsidRPr="00ED6003" w:rsidRDefault="00ED6003" w:rsidP="00ED6003">
      <w:pPr>
        <w:pStyle w:val="Akapitzlist"/>
        <w:numPr>
          <w:ilvl w:val="0"/>
          <w:numId w:val="17"/>
        </w:numPr>
        <w:spacing w:after="0"/>
        <w:jc w:val="both"/>
        <w:rPr>
          <w:rFonts w:ascii="Times New Roman" w:hAnsi="Times New Roman"/>
          <w:b/>
          <w:sz w:val="24"/>
          <w:szCs w:val="24"/>
        </w:rPr>
      </w:pPr>
      <w:r w:rsidRPr="00ED6003">
        <w:rPr>
          <w:rFonts w:ascii="Times New Roman" w:hAnsi="Times New Roman"/>
          <w:b/>
          <w:sz w:val="24"/>
          <w:szCs w:val="24"/>
        </w:rPr>
        <w:t>Warunki i sposób udzielania funkcjonariuszowi Straży Granicznej urlopu wypoczynkowego oraz ich planowanie.</w:t>
      </w:r>
    </w:p>
    <w:p w:rsidR="00ED6003" w:rsidRPr="000D36CD" w:rsidRDefault="00ED6003" w:rsidP="00ED6003">
      <w:pPr>
        <w:spacing w:after="0"/>
        <w:jc w:val="center"/>
        <w:rPr>
          <w:rFonts w:ascii="Times New Roman" w:hAnsi="Times New Roman" w:cs="Times New Roman"/>
          <w:b/>
          <w:sz w:val="24"/>
          <w:szCs w:val="24"/>
        </w:rPr>
      </w:pPr>
    </w:p>
    <w:p w:rsidR="00ED6003" w:rsidRPr="0030790D" w:rsidRDefault="00ED6003" w:rsidP="00ED6003">
      <w:pPr>
        <w:spacing w:after="0"/>
        <w:ind w:firstLine="426"/>
        <w:jc w:val="both"/>
        <w:rPr>
          <w:rFonts w:ascii="Times New Roman" w:eastAsia="Times New Roman" w:hAnsi="Times New Roman" w:cs="Times New Roman"/>
          <w:sz w:val="24"/>
          <w:szCs w:val="24"/>
          <w:lang w:eastAsia="pl-PL"/>
        </w:rPr>
      </w:pPr>
      <w:r w:rsidRPr="00C138A7">
        <w:rPr>
          <w:rFonts w:ascii="Times New Roman" w:hAnsi="Times New Roman" w:cs="Times New Roman"/>
          <w:sz w:val="24"/>
          <w:szCs w:val="24"/>
        </w:rPr>
        <w:t xml:space="preserve">Zagadnienia dotyczące urlopów </w:t>
      </w:r>
      <w:r>
        <w:rPr>
          <w:rFonts w:ascii="Times New Roman" w:hAnsi="Times New Roman" w:cs="Times New Roman"/>
          <w:sz w:val="24"/>
          <w:szCs w:val="24"/>
        </w:rPr>
        <w:t xml:space="preserve">wypoczynkowych </w:t>
      </w:r>
      <w:r w:rsidRPr="00C138A7">
        <w:rPr>
          <w:rFonts w:ascii="Times New Roman" w:hAnsi="Times New Roman" w:cs="Times New Roman"/>
          <w:sz w:val="24"/>
          <w:szCs w:val="24"/>
        </w:rPr>
        <w:t xml:space="preserve">funkcjonariuszy Straży Granicznej zostały określone między innymi w art. 86 ustawy z dnia 12 października 1990 r. </w:t>
      </w:r>
      <w:r w:rsidRPr="00C138A7">
        <w:rPr>
          <w:rFonts w:ascii="Times New Roman" w:hAnsi="Times New Roman" w:cs="Times New Roman"/>
          <w:i/>
          <w:sz w:val="24"/>
          <w:szCs w:val="24"/>
        </w:rPr>
        <w:t>o</w:t>
      </w:r>
      <w:r>
        <w:rPr>
          <w:rFonts w:ascii="Times New Roman" w:hAnsi="Times New Roman" w:cs="Times New Roman"/>
          <w:i/>
          <w:sz w:val="24"/>
          <w:szCs w:val="24"/>
        </w:rPr>
        <w:t> </w:t>
      </w:r>
      <w:r w:rsidRPr="00C138A7">
        <w:rPr>
          <w:rFonts w:ascii="Times New Roman" w:hAnsi="Times New Roman" w:cs="Times New Roman"/>
          <w:i/>
          <w:sz w:val="24"/>
          <w:szCs w:val="24"/>
        </w:rPr>
        <w:t>Straży</w:t>
      </w:r>
      <w:r>
        <w:rPr>
          <w:rFonts w:ascii="Times New Roman" w:hAnsi="Times New Roman" w:cs="Times New Roman"/>
          <w:i/>
          <w:sz w:val="24"/>
          <w:szCs w:val="24"/>
        </w:rPr>
        <w:t> </w:t>
      </w:r>
      <w:r w:rsidRPr="00C138A7">
        <w:rPr>
          <w:rFonts w:ascii="Times New Roman" w:hAnsi="Times New Roman" w:cs="Times New Roman"/>
          <w:i/>
          <w:sz w:val="24"/>
          <w:szCs w:val="24"/>
        </w:rPr>
        <w:t>Granicznej</w:t>
      </w:r>
      <w:r w:rsidRPr="00C138A7">
        <w:rPr>
          <w:rFonts w:ascii="Times New Roman" w:hAnsi="Times New Roman" w:cs="Times New Roman"/>
          <w:sz w:val="24"/>
          <w:szCs w:val="24"/>
        </w:rPr>
        <w:t>. Zgodnie z tym przepisem f</w:t>
      </w:r>
      <w:r w:rsidRPr="00C138A7">
        <w:rPr>
          <w:rFonts w:ascii="Times New Roman" w:eastAsia="Times New Roman" w:hAnsi="Times New Roman" w:cs="Times New Roman"/>
          <w:sz w:val="24"/>
          <w:szCs w:val="24"/>
          <w:lang w:eastAsia="pl-PL"/>
        </w:rPr>
        <w:t xml:space="preserve">unkcjonariuszom </w:t>
      </w:r>
      <w:r>
        <w:rPr>
          <w:rFonts w:ascii="Times New Roman" w:eastAsia="Times New Roman" w:hAnsi="Times New Roman" w:cs="Times New Roman"/>
          <w:sz w:val="24"/>
          <w:szCs w:val="24"/>
          <w:lang w:eastAsia="pl-PL"/>
        </w:rPr>
        <w:t xml:space="preserve">WOI W-MOSG </w:t>
      </w:r>
      <w:r w:rsidRPr="00C138A7">
        <w:rPr>
          <w:rFonts w:ascii="Times New Roman" w:eastAsia="Times New Roman" w:hAnsi="Times New Roman" w:cs="Times New Roman"/>
          <w:sz w:val="24"/>
          <w:szCs w:val="24"/>
          <w:lang w:eastAsia="pl-PL"/>
        </w:rPr>
        <w:t>udzielano urlopów w obowiązującym wymiarze 26 dni roboczych</w:t>
      </w:r>
      <w:r w:rsidRPr="0030790D">
        <w:rPr>
          <w:rFonts w:ascii="Times New Roman" w:eastAsia="Times New Roman" w:hAnsi="Times New Roman" w:cs="Times New Roman"/>
          <w:sz w:val="24"/>
          <w:szCs w:val="24"/>
          <w:lang w:eastAsia="pl-PL"/>
        </w:rPr>
        <w:t xml:space="preserve"> (akta kontroli </w:t>
      </w:r>
      <w:r w:rsidR="0030790D" w:rsidRPr="0030790D">
        <w:rPr>
          <w:rFonts w:ascii="Times New Roman" w:eastAsia="Times New Roman" w:hAnsi="Times New Roman" w:cs="Times New Roman"/>
          <w:sz w:val="24"/>
          <w:szCs w:val="24"/>
          <w:lang w:eastAsia="pl-PL"/>
        </w:rPr>
        <w:t>str. 298-302</w:t>
      </w:r>
      <w:r w:rsidRPr="0030790D">
        <w:rPr>
          <w:rFonts w:ascii="Times New Roman" w:eastAsia="Times New Roman" w:hAnsi="Times New Roman" w:cs="Times New Roman"/>
          <w:sz w:val="24"/>
          <w:szCs w:val="24"/>
          <w:lang w:eastAsia="pl-PL"/>
        </w:rPr>
        <w:t>)</w:t>
      </w:r>
      <w:r w:rsidRPr="0030790D">
        <w:rPr>
          <w:rStyle w:val="Odwoanieprzypisudolnego"/>
          <w:rFonts w:ascii="Times New Roman" w:eastAsia="Times New Roman" w:hAnsi="Times New Roman" w:cs="Times New Roman"/>
          <w:sz w:val="24"/>
          <w:szCs w:val="24"/>
          <w:lang w:eastAsia="pl-PL"/>
        </w:rPr>
        <w:footnoteReference w:id="8"/>
      </w:r>
      <w:r w:rsidRPr="0030790D">
        <w:rPr>
          <w:rFonts w:ascii="Times New Roman" w:eastAsia="Times New Roman" w:hAnsi="Times New Roman" w:cs="Times New Roman"/>
          <w:sz w:val="24"/>
          <w:szCs w:val="24"/>
          <w:lang w:eastAsia="pl-PL"/>
        </w:rPr>
        <w:t>.</w:t>
      </w:r>
    </w:p>
    <w:p w:rsidR="00ED6003" w:rsidRPr="00ED6003" w:rsidRDefault="00ED6003" w:rsidP="00ED6003">
      <w:pPr>
        <w:spacing w:after="0"/>
        <w:ind w:firstLine="426"/>
        <w:jc w:val="both"/>
        <w:rPr>
          <w:rStyle w:val="Uwydatnienie"/>
          <w:rFonts w:ascii="Times New Roman" w:hAnsi="Times New Roman" w:cs="Times New Roman"/>
          <w:i w:val="0"/>
          <w:sz w:val="24"/>
          <w:szCs w:val="24"/>
        </w:rPr>
      </w:pPr>
      <w:r w:rsidRPr="00C138A7">
        <w:rPr>
          <w:rFonts w:ascii="Times New Roman" w:hAnsi="Times New Roman" w:cs="Times New Roman"/>
          <w:sz w:val="24"/>
          <w:szCs w:val="24"/>
        </w:rPr>
        <w:t xml:space="preserve">Podmiotem uprawnionym do udzielania urlopów wypoczynkowych zgodnie </w:t>
      </w:r>
      <w:r>
        <w:rPr>
          <w:rFonts w:ascii="Times New Roman" w:hAnsi="Times New Roman" w:cs="Times New Roman"/>
          <w:sz w:val="24"/>
          <w:szCs w:val="24"/>
        </w:rPr>
        <w:br/>
        <w:t xml:space="preserve">z art. 86c ust. </w:t>
      </w:r>
      <w:r w:rsidRPr="00C138A7">
        <w:rPr>
          <w:rFonts w:ascii="Times New Roman" w:hAnsi="Times New Roman" w:cs="Times New Roman"/>
          <w:sz w:val="24"/>
          <w:szCs w:val="24"/>
        </w:rPr>
        <w:t xml:space="preserve">1 pkt 3 ustawy </w:t>
      </w:r>
      <w:r>
        <w:rPr>
          <w:rFonts w:ascii="Times New Roman" w:hAnsi="Times New Roman" w:cs="Times New Roman"/>
          <w:i/>
          <w:sz w:val="24"/>
          <w:szCs w:val="24"/>
        </w:rPr>
        <w:t xml:space="preserve">o </w:t>
      </w:r>
      <w:r w:rsidRPr="00C138A7">
        <w:rPr>
          <w:rFonts w:ascii="Times New Roman" w:hAnsi="Times New Roman" w:cs="Times New Roman"/>
          <w:i/>
          <w:sz w:val="24"/>
          <w:szCs w:val="24"/>
        </w:rPr>
        <w:t>Straży Granicznej</w:t>
      </w:r>
      <w:r w:rsidRPr="00C138A7">
        <w:rPr>
          <w:rFonts w:ascii="Times New Roman" w:hAnsi="Times New Roman" w:cs="Times New Roman"/>
          <w:sz w:val="24"/>
          <w:szCs w:val="24"/>
        </w:rPr>
        <w:t xml:space="preserve"> był Komendant Oddziału </w:t>
      </w:r>
      <w:r w:rsidRPr="00ED6003">
        <w:rPr>
          <w:rStyle w:val="Uwydatnienie"/>
          <w:rFonts w:ascii="Times New Roman" w:hAnsi="Times New Roman" w:cs="Times New Roman"/>
          <w:i w:val="0"/>
          <w:sz w:val="24"/>
          <w:szCs w:val="24"/>
        </w:rPr>
        <w:t xml:space="preserve">Straży Granicznej lub upoważnione przez niego osoby. Na podstawie analizy kopii wniosków urlopowych, jak również wniosków o zmianę terminu urlopów złożonych przez funkcjonariuszy </w:t>
      </w:r>
      <w:r w:rsidR="00F34F84">
        <w:rPr>
          <w:rStyle w:val="Uwydatnienie"/>
          <w:rFonts w:ascii="Times New Roman" w:hAnsi="Times New Roman" w:cs="Times New Roman"/>
          <w:i w:val="0"/>
          <w:sz w:val="24"/>
          <w:szCs w:val="24"/>
        </w:rPr>
        <w:br/>
      </w:r>
      <w:r w:rsidRPr="00ED6003">
        <w:rPr>
          <w:rStyle w:val="Uwydatnienie"/>
          <w:rFonts w:ascii="Times New Roman" w:hAnsi="Times New Roman" w:cs="Times New Roman"/>
          <w:i w:val="0"/>
          <w:sz w:val="24"/>
          <w:szCs w:val="24"/>
        </w:rPr>
        <w:t>WOI</w:t>
      </w:r>
      <w:r w:rsidR="00F34F84">
        <w:rPr>
          <w:rStyle w:val="Uwydatnienie"/>
          <w:rFonts w:ascii="Times New Roman" w:hAnsi="Times New Roman" w:cs="Times New Roman"/>
          <w:i w:val="0"/>
          <w:sz w:val="24"/>
          <w:szCs w:val="24"/>
        </w:rPr>
        <w:t xml:space="preserve"> </w:t>
      </w:r>
      <w:r w:rsidRPr="00ED6003">
        <w:rPr>
          <w:rStyle w:val="Uwydatnienie"/>
          <w:rFonts w:ascii="Times New Roman" w:hAnsi="Times New Roman" w:cs="Times New Roman"/>
          <w:i w:val="0"/>
          <w:sz w:val="24"/>
          <w:szCs w:val="24"/>
        </w:rPr>
        <w:t>W-MOSG zespół kontrolny ustalił, że przedmiotowe wnioski były zatwierdzane przez</w:t>
      </w:r>
      <w:r w:rsidRPr="00ED6003">
        <w:rPr>
          <w:rStyle w:val="Uwydatnienie"/>
          <w:rFonts w:ascii="Times New Roman" w:hAnsi="Times New Roman" w:cs="Times New Roman"/>
          <w:i w:val="0"/>
          <w:color w:val="FF0000"/>
          <w:sz w:val="24"/>
          <w:szCs w:val="24"/>
        </w:rPr>
        <w:t xml:space="preserve"> </w:t>
      </w:r>
      <w:r>
        <w:rPr>
          <w:rStyle w:val="Uwydatnienie"/>
          <w:rFonts w:ascii="Times New Roman" w:hAnsi="Times New Roman" w:cs="Times New Roman"/>
          <w:i w:val="0"/>
          <w:sz w:val="24"/>
          <w:szCs w:val="24"/>
        </w:rPr>
        <w:t xml:space="preserve">Naczelnika WOI lub Zastępcę Naczelnika WOI </w:t>
      </w:r>
      <w:r w:rsidRPr="00ED6003">
        <w:rPr>
          <w:rStyle w:val="Uwydatnienie"/>
          <w:rFonts w:ascii="Times New Roman" w:hAnsi="Times New Roman" w:cs="Times New Roman"/>
          <w:i w:val="0"/>
          <w:sz w:val="24"/>
          <w:szCs w:val="24"/>
        </w:rPr>
        <w:t xml:space="preserve">zgodnie z upoważnieniem Komendanta </w:t>
      </w:r>
      <w:r>
        <w:rPr>
          <w:rStyle w:val="Uwydatnienie"/>
          <w:rFonts w:ascii="Times New Roman" w:hAnsi="Times New Roman" w:cs="Times New Roman"/>
          <w:i w:val="0"/>
          <w:sz w:val="24"/>
          <w:szCs w:val="24"/>
        </w:rPr>
        <w:br/>
      </w:r>
      <w:r w:rsidRPr="00ED6003">
        <w:rPr>
          <w:rStyle w:val="Uwydatnienie"/>
          <w:rFonts w:ascii="Times New Roman" w:hAnsi="Times New Roman" w:cs="Times New Roman"/>
          <w:i w:val="0"/>
          <w:sz w:val="24"/>
          <w:szCs w:val="24"/>
        </w:rPr>
        <w:t>W-</w:t>
      </w:r>
      <w:r w:rsidRPr="007B4EC0">
        <w:rPr>
          <w:rStyle w:val="Uwydatnienie"/>
          <w:rFonts w:ascii="Times New Roman" w:hAnsi="Times New Roman" w:cs="Times New Roman"/>
          <w:i w:val="0"/>
          <w:sz w:val="24"/>
          <w:szCs w:val="24"/>
        </w:rPr>
        <w:t>MOSG (akt</w:t>
      </w:r>
      <w:r w:rsidR="007B4EC0" w:rsidRPr="007B4EC0">
        <w:rPr>
          <w:rStyle w:val="Uwydatnienie"/>
          <w:rFonts w:ascii="Times New Roman" w:hAnsi="Times New Roman" w:cs="Times New Roman"/>
          <w:i w:val="0"/>
          <w:sz w:val="24"/>
          <w:szCs w:val="24"/>
        </w:rPr>
        <w:t xml:space="preserve">a kontroli str. 58-59, </w:t>
      </w:r>
      <w:r w:rsidR="007B4EC0">
        <w:rPr>
          <w:rStyle w:val="Uwydatnienie"/>
          <w:rFonts w:ascii="Times New Roman" w:hAnsi="Times New Roman" w:cs="Times New Roman"/>
          <w:i w:val="0"/>
          <w:sz w:val="24"/>
          <w:szCs w:val="24"/>
        </w:rPr>
        <w:t xml:space="preserve">73-75, 78-80, 87-93, 96-98, 103-109, 114-119, </w:t>
      </w:r>
      <w:r w:rsidR="002364B2">
        <w:rPr>
          <w:rStyle w:val="Uwydatnienie"/>
          <w:rFonts w:ascii="Times New Roman" w:hAnsi="Times New Roman" w:cs="Times New Roman"/>
          <w:i w:val="0"/>
          <w:sz w:val="24"/>
          <w:szCs w:val="24"/>
        </w:rPr>
        <w:t xml:space="preserve">131, </w:t>
      </w:r>
      <w:r w:rsidR="00F34F84">
        <w:rPr>
          <w:rStyle w:val="Uwydatnienie"/>
          <w:rFonts w:ascii="Times New Roman" w:hAnsi="Times New Roman" w:cs="Times New Roman"/>
          <w:i w:val="0"/>
          <w:sz w:val="24"/>
          <w:szCs w:val="24"/>
        </w:rPr>
        <w:br/>
      </w:r>
      <w:r w:rsidR="002364B2">
        <w:rPr>
          <w:rStyle w:val="Uwydatnienie"/>
          <w:rFonts w:ascii="Times New Roman" w:hAnsi="Times New Roman" w:cs="Times New Roman"/>
          <w:i w:val="0"/>
          <w:sz w:val="24"/>
          <w:szCs w:val="24"/>
        </w:rPr>
        <w:t xml:space="preserve">134-136, 143-149, 167-173, 176-182, 189-193, 208-211, 217-224, 227-231, 237-347, </w:t>
      </w:r>
      <w:r w:rsidR="00F34F84">
        <w:rPr>
          <w:rStyle w:val="Uwydatnienie"/>
          <w:rFonts w:ascii="Times New Roman" w:hAnsi="Times New Roman" w:cs="Times New Roman"/>
          <w:i w:val="0"/>
          <w:sz w:val="24"/>
          <w:szCs w:val="24"/>
        </w:rPr>
        <w:br/>
      </w:r>
      <w:r w:rsidR="002C590D">
        <w:rPr>
          <w:rStyle w:val="Uwydatnienie"/>
          <w:rFonts w:ascii="Times New Roman" w:hAnsi="Times New Roman" w:cs="Times New Roman"/>
          <w:i w:val="0"/>
          <w:sz w:val="24"/>
          <w:szCs w:val="24"/>
        </w:rPr>
        <w:t>252-256, 261, 264, 267-270, 272-273, 276, 278, 281-283,</w:t>
      </w:r>
      <w:r w:rsidR="002364B2">
        <w:rPr>
          <w:rStyle w:val="Uwydatnienie"/>
          <w:rFonts w:ascii="Times New Roman" w:hAnsi="Times New Roman" w:cs="Times New Roman"/>
          <w:i w:val="0"/>
          <w:sz w:val="24"/>
          <w:szCs w:val="24"/>
        </w:rPr>
        <w:t xml:space="preserve"> </w:t>
      </w:r>
      <w:r w:rsidR="007B4EC0" w:rsidRPr="007B4EC0">
        <w:rPr>
          <w:rStyle w:val="Uwydatnienie"/>
          <w:rFonts w:ascii="Times New Roman" w:hAnsi="Times New Roman" w:cs="Times New Roman"/>
          <w:i w:val="0"/>
          <w:sz w:val="24"/>
          <w:szCs w:val="24"/>
        </w:rPr>
        <w:t>284-287</w:t>
      </w:r>
      <w:r w:rsidRPr="007B4EC0">
        <w:rPr>
          <w:rStyle w:val="Uwydatnienie"/>
          <w:rFonts w:ascii="Times New Roman" w:hAnsi="Times New Roman" w:cs="Times New Roman"/>
          <w:i w:val="0"/>
          <w:sz w:val="24"/>
          <w:szCs w:val="24"/>
        </w:rPr>
        <w:t>)</w:t>
      </w:r>
      <w:r w:rsidRPr="007B4EC0">
        <w:rPr>
          <w:rStyle w:val="Odwoanieprzypisudolnego"/>
          <w:rFonts w:ascii="Times New Roman" w:hAnsi="Times New Roman" w:cs="Times New Roman"/>
          <w:i/>
          <w:iCs/>
          <w:sz w:val="24"/>
          <w:szCs w:val="24"/>
        </w:rPr>
        <w:footnoteReference w:id="9"/>
      </w:r>
      <w:r w:rsidRPr="007B4EC0">
        <w:rPr>
          <w:rStyle w:val="Uwydatnienie"/>
          <w:rFonts w:ascii="Times New Roman" w:hAnsi="Times New Roman" w:cs="Times New Roman"/>
          <w:i w:val="0"/>
          <w:sz w:val="24"/>
          <w:szCs w:val="24"/>
        </w:rPr>
        <w:t>.</w:t>
      </w:r>
      <w:r w:rsidRPr="00ED6003">
        <w:rPr>
          <w:rStyle w:val="Uwydatnienie"/>
          <w:rFonts w:ascii="Times New Roman" w:hAnsi="Times New Roman" w:cs="Times New Roman"/>
          <w:i w:val="0"/>
          <w:color w:val="FF0000"/>
          <w:sz w:val="24"/>
          <w:szCs w:val="24"/>
        </w:rPr>
        <w:t xml:space="preserve"> </w:t>
      </w:r>
    </w:p>
    <w:p w:rsidR="00ED6003" w:rsidRPr="006173E8" w:rsidRDefault="00ED6003" w:rsidP="00ED6003">
      <w:pPr>
        <w:spacing w:after="0"/>
        <w:ind w:firstLine="426"/>
        <w:jc w:val="both"/>
        <w:rPr>
          <w:rStyle w:val="Uwydatnienie"/>
          <w:rFonts w:ascii="Times New Roman" w:hAnsi="Times New Roman" w:cs="Times New Roman"/>
          <w:i w:val="0"/>
          <w:color w:val="FF0000"/>
          <w:sz w:val="24"/>
          <w:szCs w:val="24"/>
        </w:rPr>
      </w:pPr>
      <w:r w:rsidRPr="006173E8">
        <w:rPr>
          <w:rStyle w:val="Uwydatnienie"/>
          <w:rFonts w:ascii="Times New Roman" w:hAnsi="Times New Roman" w:cs="Times New Roman"/>
          <w:i w:val="0"/>
          <w:sz w:val="24"/>
          <w:szCs w:val="24"/>
        </w:rPr>
        <w:t>Zgodnie  z § 1 i 4 ust. 1 i 3 rozporządzenia Ministra Spraw Wewnętrznych i Administracji z dnia 28 września 2020 r.</w:t>
      </w:r>
      <w:r w:rsidRPr="00C138A7">
        <w:rPr>
          <w:rStyle w:val="Uwydatnienie"/>
          <w:rFonts w:ascii="Times New Roman" w:hAnsi="Times New Roman" w:cs="Times New Roman"/>
          <w:sz w:val="24"/>
          <w:szCs w:val="24"/>
        </w:rPr>
        <w:t xml:space="preserve"> w sprawie urlopów funkcjonariuszy Straży Granicznej</w:t>
      </w:r>
      <w:r>
        <w:rPr>
          <w:rStyle w:val="Odwoanieprzypisudolnego"/>
          <w:rFonts w:ascii="Times New Roman" w:hAnsi="Times New Roman" w:cs="Times New Roman"/>
          <w:i/>
          <w:iCs/>
          <w:sz w:val="24"/>
          <w:szCs w:val="24"/>
        </w:rPr>
        <w:footnoteReference w:id="10"/>
      </w:r>
      <w:r w:rsidR="006173E8">
        <w:rPr>
          <w:rStyle w:val="Uwydatnienie"/>
          <w:rFonts w:ascii="Times New Roman" w:hAnsi="Times New Roman" w:cs="Times New Roman"/>
          <w:sz w:val="24"/>
          <w:szCs w:val="24"/>
        </w:rPr>
        <w:t xml:space="preserve"> </w:t>
      </w:r>
      <w:r w:rsidRPr="00A00357">
        <w:rPr>
          <w:rStyle w:val="Uwydatnienie"/>
          <w:rFonts w:ascii="Times New Roman" w:hAnsi="Times New Roman" w:cs="Times New Roman"/>
          <w:sz w:val="24"/>
          <w:szCs w:val="24"/>
        </w:rPr>
        <w:t>„</w:t>
      </w:r>
      <w:r w:rsidR="006173E8">
        <w:rPr>
          <w:rStyle w:val="Uwydatnienie"/>
          <w:rFonts w:ascii="Times New Roman" w:hAnsi="Times New Roman" w:cs="Times New Roman"/>
          <w:sz w:val="24"/>
          <w:szCs w:val="24"/>
        </w:rPr>
        <w:t xml:space="preserve">Plan urlopów funkcjonariuszy WOI </w:t>
      </w:r>
      <w:r w:rsidRPr="00A00357">
        <w:rPr>
          <w:rStyle w:val="Uwydatnienie"/>
          <w:rFonts w:ascii="Times New Roman" w:hAnsi="Times New Roman" w:cs="Times New Roman"/>
          <w:sz w:val="24"/>
          <w:szCs w:val="24"/>
        </w:rPr>
        <w:t xml:space="preserve"> W-</w:t>
      </w:r>
      <w:r>
        <w:rPr>
          <w:rStyle w:val="Uwydatnienie"/>
          <w:rFonts w:ascii="Times New Roman" w:hAnsi="Times New Roman" w:cs="Times New Roman"/>
          <w:sz w:val="24"/>
          <w:szCs w:val="24"/>
        </w:rPr>
        <w:t>M</w:t>
      </w:r>
      <w:r w:rsidRPr="00A00357">
        <w:rPr>
          <w:rStyle w:val="Uwydatnienie"/>
          <w:rFonts w:ascii="Times New Roman" w:hAnsi="Times New Roman" w:cs="Times New Roman"/>
          <w:sz w:val="24"/>
          <w:szCs w:val="24"/>
        </w:rPr>
        <w:t xml:space="preserve">OSG </w:t>
      </w:r>
      <w:r w:rsidR="006173E8">
        <w:rPr>
          <w:rStyle w:val="Uwydatnienie"/>
          <w:rFonts w:ascii="Times New Roman" w:hAnsi="Times New Roman" w:cs="Times New Roman"/>
          <w:sz w:val="24"/>
          <w:szCs w:val="24"/>
        </w:rPr>
        <w:t>na rok 2023</w:t>
      </w:r>
      <w:r w:rsidRPr="00A00357">
        <w:rPr>
          <w:rStyle w:val="Uwydatnienie"/>
          <w:rFonts w:ascii="Times New Roman" w:hAnsi="Times New Roman" w:cs="Times New Roman"/>
          <w:sz w:val="24"/>
          <w:szCs w:val="24"/>
        </w:rPr>
        <w:t xml:space="preserve">” </w:t>
      </w:r>
      <w:r w:rsidR="009B750A" w:rsidRPr="009B750A">
        <w:rPr>
          <w:rStyle w:val="Uwydatnienie"/>
          <w:rFonts w:ascii="Times New Roman" w:hAnsi="Times New Roman" w:cs="Times New Roman"/>
          <w:i w:val="0"/>
          <w:sz w:val="24"/>
          <w:szCs w:val="24"/>
        </w:rPr>
        <w:t>z dnia 30 grudnia 2022</w:t>
      </w:r>
      <w:r w:rsidRPr="009B750A">
        <w:rPr>
          <w:rStyle w:val="Uwydatnienie"/>
          <w:rFonts w:ascii="Times New Roman" w:hAnsi="Times New Roman" w:cs="Times New Roman"/>
          <w:i w:val="0"/>
          <w:sz w:val="24"/>
          <w:szCs w:val="24"/>
        </w:rPr>
        <w:t xml:space="preserve"> r. został zatwierdzony przez </w:t>
      </w:r>
      <w:r w:rsidR="009B750A" w:rsidRPr="009B750A">
        <w:rPr>
          <w:rStyle w:val="Uwydatnienie"/>
          <w:rFonts w:ascii="Times New Roman" w:hAnsi="Times New Roman" w:cs="Times New Roman"/>
          <w:i w:val="0"/>
          <w:sz w:val="24"/>
          <w:szCs w:val="24"/>
        </w:rPr>
        <w:t xml:space="preserve">Zastępcę Naczelnika WOI W-MOSG </w:t>
      </w:r>
      <w:r w:rsidR="000D3EEF">
        <w:rPr>
          <w:rStyle w:val="Uwydatnienie"/>
          <w:rFonts w:ascii="Times New Roman" w:hAnsi="Times New Roman" w:cs="Times New Roman"/>
          <w:i w:val="0"/>
          <w:sz w:val="24"/>
          <w:szCs w:val="24"/>
        </w:rPr>
        <w:t>na podstawie  upoważnienia</w:t>
      </w:r>
      <w:r w:rsidR="006173E8" w:rsidRPr="009B750A">
        <w:rPr>
          <w:rStyle w:val="Uwydatnienie"/>
          <w:rFonts w:ascii="Times New Roman" w:hAnsi="Times New Roman" w:cs="Times New Roman"/>
          <w:i w:val="0"/>
          <w:sz w:val="24"/>
          <w:szCs w:val="24"/>
        </w:rPr>
        <w:t xml:space="preserve"> </w:t>
      </w:r>
      <w:r w:rsidRPr="009B750A">
        <w:rPr>
          <w:rStyle w:val="Uwydatnienie"/>
          <w:rFonts w:ascii="Times New Roman" w:hAnsi="Times New Roman" w:cs="Times New Roman"/>
          <w:i w:val="0"/>
          <w:sz w:val="24"/>
          <w:szCs w:val="24"/>
        </w:rPr>
        <w:t xml:space="preserve">nr </w:t>
      </w:r>
      <w:r w:rsidR="009B750A" w:rsidRPr="009B750A">
        <w:rPr>
          <w:rStyle w:val="Uwydatnienie"/>
          <w:rFonts w:ascii="Times New Roman" w:hAnsi="Times New Roman" w:cs="Times New Roman"/>
          <w:i w:val="0"/>
          <w:sz w:val="24"/>
          <w:szCs w:val="24"/>
        </w:rPr>
        <w:t>600 z dnia 24 października 2022</w:t>
      </w:r>
      <w:r w:rsidRPr="009B750A">
        <w:rPr>
          <w:rStyle w:val="Uwydatnienie"/>
          <w:rFonts w:ascii="Times New Roman" w:hAnsi="Times New Roman" w:cs="Times New Roman"/>
          <w:i w:val="0"/>
          <w:sz w:val="24"/>
          <w:szCs w:val="24"/>
        </w:rPr>
        <w:t xml:space="preserve"> r. do ustalania planów urlopów podległym funkcjonariuszom</w:t>
      </w:r>
      <w:r w:rsidR="007B4EC0">
        <w:rPr>
          <w:rStyle w:val="Uwydatnienie"/>
          <w:rFonts w:ascii="Times New Roman" w:hAnsi="Times New Roman" w:cs="Times New Roman"/>
          <w:i w:val="0"/>
          <w:color w:val="FF0000"/>
          <w:sz w:val="24"/>
          <w:szCs w:val="24"/>
        </w:rPr>
        <w:t xml:space="preserve"> </w:t>
      </w:r>
      <w:r w:rsidR="007B4EC0" w:rsidRPr="007B4EC0">
        <w:rPr>
          <w:rStyle w:val="Uwydatnienie"/>
          <w:rFonts w:ascii="Times New Roman" w:hAnsi="Times New Roman" w:cs="Times New Roman"/>
          <w:i w:val="0"/>
          <w:sz w:val="24"/>
          <w:szCs w:val="24"/>
        </w:rPr>
        <w:t>(akta  kontroli str. 59</w:t>
      </w:r>
      <w:r w:rsidRPr="007B4EC0">
        <w:rPr>
          <w:rStyle w:val="Uwydatnienie"/>
          <w:rFonts w:ascii="Times New Roman" w:hAnsi="Times New Roman" w:cs="Times New Roman"/>
          <w:i w:val="0"/>
          <w:sz w:val="24"/>
          <w:szCs w:val="24"/>
        </w:rPr>
        <w:t>).</w:t>
      </w:r>
      <w:r w:rsidRPr="006173E8">
        <w:rPr>
          <w:rStyle w:val="Uwydatnienie"/>
          <w:rFonts w:ascii="Times New Roman" w:hAnsi="Times New Roman" w:cs="Times New Roman"/>
          <w:i w:val="0"/>
          <w:color w:val="FF0000"/>
          <w:sz w:val="24"/>
          <w:szCs w:val="24"/>
        </w:rPr>
        <w:t xml:space="preserve"> </w:t>
      </w:r>
    </w:p>
    <w:p w:rsidR="00ED6003" w:rsidRDefault="000D3EEF" w:rsidP="00ED6003">
      <w:pPr>
        <w:spacing w:after="0"/>
        <w:ind w:firstLine="426"/>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Jak określa cytowane</w:t>
      </w:r>
      <w:r w:rsidR="00ED6003" w:rsidRPr="00A00357">
        <w:rPr>
          <w:rFonts w:ascii="Times New Roman" w:eastAsia="Times New Roman" w:hAnsi="Times New Roman" w:cs="Times New Roman"/>
          <w:sz w:val="24"/>
          <w:szCs w:val="24"/>
          <w:lang w:eastAsia="pl-PL"/>
        </w:rPr>
        <w:t xml:space="preserve"> rozporządzeni</w:t>
      </w:r>
      <w:r>
        <w:rPr>
          <w:rFonts w:ascii="Times New Roman" w:eastAsia="Times New Roman" w:hAnsi="Times New Roman" w:cs="Times New Roman"/>
          <w:sz w:val="24"/>
          <w:szCs w:val="24"/>
          <w:lang w:eastAsia="pl-PL"/>
        </w:rPr>
        <w:t>e</w:t>
      </w:r>
      <w:r w:rsidR="00ED6003">
        <w:rPr>
          <w:rFonts w:ascii="Times New Roman" w:eastAsia="Times New Roman" w:hAnsi="Times New Roman" w:cs="Times New Roman"/>
          <w:sz w:val="24"/>
          <w:szCs w:val="24"/>
          <w:lang w:eastAsia="pl-PL"/>
        </w:rPr>
        <w:t xml:space="preserve"> urlopu wypoczynkowego udziela</w:t>
      </w:r>
      <w:r w:rsidR="00ED6003" w:rsidRPr="00A00357">
        <w:rPr>
          <w:rFonts w:ascii="Times New Roman" w:eastAsia="Times New Roman" w:hAnsi="Times New Roman" w:cs="Times New Roman"/>
          <w:sz w:val="24"/>
          <w:szCs w:val="24"/>
          <w:lang w:eastAsia="pl-PL"/>
        </w:rPr>
        <w:t xml:space="preserve">no w miarę możliwości zgodnie z planem urlopów. Urlop wypoczynkowy </w:t>
      </w:r>
      <w:r w:rsidR="00ED6003">
        <w:rPr>
          <w:rFonts w:ascii="Times New Roman" w:eastAsia="Times New Roman" w:hAnsi="Times New Roman" w:cs="Times New Roman"/>
          <w:sz w:val="24"/>
          <w:szCs w:val="24"/>
          <w:lang w:eastAsia="pl-PL"/>
        </w:rPr>
        <w:t xml:space="preserve">był </w:t>
      </w:r>
      <w:r w:rsidR="00ED6003" w:rsidRPr="00A00357">
        <w:rPr>
          <w:rFonts w:ascii="Times New Roman" w:eastAsia="Times New Roman" w:hAnsi="Times New Roman" w:cs="Times New Roman"/>
          <w:sz w:val="24"/>
          <w:szCs w:val="24"/>
          <w:lang w:eastAsia="pl-PL"/>
        </w:rPr>
        <w:t>wykorzystany na wniosek funkcjonariusza, w częściach, z tym że co najm</w:t>
      </w:r>
      <w:r w:rsidR="00ED6003">
        <w:rPr>
          <w:rFonts w:ascii="Times New Roman" w:eastAsia="Times New Roman" w:hAnsi="Times New Roman" w:cs="Times New Roman"/>
          <w:sz w:val="24"/>
          <w:szCs w:val="24"/>
          <w:lang w:eastAsia="pl-PL"/>
        </w:rPr>
        <w:t>niej jedna część urlopu obejmowała</w:t>
      </w:r>
      <w:r w:rsidR="00ED6003" w:rsidRPr="00A00357">
        <w:rPr>
          <w:rFonts w:ascii="Times New Roman" w:eastAsia="Times New Roman" w:hAnsi="Times New Roman" w:cs="Times New Roman"/>
          <w:sz w:val="24"/>
          <w:szCs w:val="24"/>
          <w:lang w:eastAsia="pl-PL"/>
        </w:rPr>
        <w:t xml:space="preserve"> nie mniej niż 14 kolejnych dni kalendarzowych, wliczając do tego okresu również dni wolne od służby przypadające w okresie urlopu oraz bezpośrednio przed jego rozpo</w:t>
      </w:r>
      <w:r w:rsidR="00ED6003">
        <w:rPr>
          <w:rFonts w:ascii="Times New Roman" w:eastAsia="Times New Roman" w:hAnsi="Times New Roman" w:cs="Times New Roman"/>
          <w:sz w:val="24"/>
          <w:szCs w:val="24"/>
          <w:lang w:eastAsia="pl-PL"/>
        </w:rPr>
        <w:t>częciem lub po jego zakończeniu (akta kontroli str. 569)</w:t>
      </w:r>
      <w:r w:rsidR="00ED6003">
        <w:rPr>
          <w:rStyle w:val="Odwoanieprzypisudolnego"/>
          <w:rFonts w:ascii="Times New Roman" w:eastAsia="Times New Roman" w:hAnsi="Times New Roman" w:cs="Times New Roman"/>
          <w:sz w:val="24"/>
          <w:szCs w:val="24"/>
          <w:lang w:eastAsia="pl-PL"/>
        </w:rPr>
        <w:footnoteReference w:id="11"/>
      </w:r>
      <w:r w:rsidR="00ED6003">
        <w:rPr>
          <w:rFonts w:ascii="Times New Roman" w:eastAsia="Times New Roman" w:hAnsi="Times New Roman" w:cs="Times New Roman"/>
          <w:sz w:val="24"/>
          <w:szCs w:val="24"/>
          <w:lang w:eastAsia="pl-PL"/>
        </w:rPr>
        <w:t>.</w:t>
      </w:r>
    </w:p>
    <w:p w:rsidR="00AF05B2" w:rsidRDefault="00ED6003" w:rsidP="00AF05B2">
      <w:pPr>
        <w:spacing w:after="0"/>
        <w:ind w:firstLine="425"/>
        <w:jc w:val="both"/>
        <w:rPr>
          <w:rFonts w:ascii="Times New Roman" w:eastAsia="Times New Roman" w:hAnsi="Times New Roman" w:cs="Times New Roman"/>
          <w:color w:val="000000" w:themeColor="text1"/>
          <w:sz w:val="24"/>
          <w:szCs w:val="24"/>
          <w:lang w:eastAsia="pl-PL"/>
        </w:rPr>
      </w:pPr>
      <w:r w:rsidRPr="00AF05B2">
        <w:rPr>
          <w:rFonts w:ascii="Times New Roman" w:eastAsia="Times New Roman" w:hAnsi="Times New Roman" w:cs="Times New Roman"/>
          <w:sz w:val="24"/>
          <w:szCs w:val="24"/>
          <w:lang w:eastAsia="pl-PL"/>
        </w:rPr>
        <w:t xml:space="preserve">Ponadto zespół kontrolny ustalił, iż funkcjonariuszom </w:t>
      </w:r>
      <w:r w:rsidR="005C5DA3" w:rsidRPr="00AF05B2">
        <w:rPr>
          <w:rFonts w:ascii="Times New Roman" w:eastAsia="Times New Roman" w:hAnsi="Times New Roman" w:cs="Times New Roman"/>
          <w:sz w:val="24"/>
          <w:szCs w:val="24"/>
          <w:lang w:eastAsia="pl-PL"/>
        </w:rPr>
        <w:t xml:space="preserve">WOI W-MOSG </w:t>
      </w:r>
      <w:r w:rsidR="005C5DA3" w:rsidRPr="00AF05B2">
        <w:rPr>
          <w:rFonts w:ascii="Times New Roman" w:hAnsi="Times New Roman"/>
          <w:sz w:val="24"/>
          <w:szCs w:val="24"/>
        </w:rPr>
        <w:t xml:space="preserve">pełniącym służbę w jednozmianowym rozkładzie czasu służby urlopu udzielano tak, aby urlop nie rozpoczynał się ani nie kończył w dniu, który zgodnie z jednozmianowym rozkładem czasu służby jest dniem wolnym od służby </w:t>
      </w:r>
    </w:p>
    <w:p w:rsidR="00AF05B2" w:rsidRPr="00AF05B2" w:rsidRDefault="005C5DA3" w:rsidP="004068F6">
      <w:pPr>
        <w:spacing w:after="0"/>
        <w:ind w:firstLine="425"/>
        <w:jc w:val="both"/>
        <w:rPr>
          <w:rFonts w:ascii="Times New Roman" w:hAnsi="Times New Roman"/>
          <w:sz w:val="24"/>
          <w:szCs w:val="24"/>
        </w:rPr>
      </w:pPr>
      <w:r w:rsidRPr="00AF05B2">
        <w:rPr>
          <w:rFonts w:ascii="Times New Roman" w:eastAsia="Times New Roman" w:hAnsi="Times New Roman" w:cs="Times New Roman"/>
          <w:color w:val="000000" w:themeColor="text1"/>
          <w:sz w:val="24"/>
          <w:szCs w:val="24"/>
          <w:lang w:eastAsia="pl-PL"/>
        </w:rPr>
        <w:lastRenderedPageBreak/>
        <w:t>Natomiast występowały przypadki</w:t>
      </w:r>
      <w:r w:rsidR="00AF05B2">
        <w:rPr>
          <w:rFonts w:ascii="Times New Roman" w:eastAsia="Times New Roman" w:hAnsi="Times New Roman" w:cs="Times New Roman"/>
          <w:color w:val="000000" w:themeColor="text1"/>
          <w:sz w:val="24"/>
          <w:szCs w:val="24"/>
          <w:lang w:eastAsia="pl-PL"/>
        </w:rPr>
        <w:t xml:space="preserve">, </w:t>
      </w:r>
      <w:r w:rsidR="004068F6">
        <w:rPr>
          <w:rFonts w:ascii="Times New Roman" w:eastAsia="Times New Roman" w:hAnsi="Times New Roman" w:cs="Times New Roman"/>
          <w:color w:val="000000" w:themeColor="text1"/>
          <w:sz w:val="24"/>
          <w:szCs w:val="24"/>
          <w:lang w:eastAsia="pl-PL"/>
        </w:rPr>
        <w:t xml:space="preserve">w których to </w:t>
      </w:r>
      <w:r w:rsidR="00AF05B2">
        <w:rPr>
          <w:rFonts w:ascii="Times New Roman" w:eastAsia="Times New Roman" w:hAnsi="Times New Roman" w:cs="Times New Roman"/>
          <w:color w:val="000000" w:themeColor="text1"/>
          <w:sz w:val="24"/>
          <w:szCs w:val="24"/>
          <w:lang w:eastAsia="pl-PL"/>
        </w:rPr>
        <w:t xml:space="preserve"> funkcjonariuszom pełniącym służbę</w:t>
      </w:r>
      <w:r w:rsidRPr="00AF05B2">
        <w:rPr>
          <w:rFonts w:ascii="Times New Roman" w:eastAsia="Times New Roman" w:hAnsi="Times New Roman" w:cs="Times New Roman"/>
          <w:color w:val="000000" w:themeColor="text1"/>
          <w:sz w:val="24"/>
          <w:szCs w:val="24"/>
          <w:lang w:eastAsia="pl-PL"/>
        </w:rPr>
        <w:t xml:space="preserve"> </w:t>
      </w:r>
      <w:r w:rsidR="00AF05B2" w:rsidRPr="00AF05B2">
        <w:rPr>
          <w:rFonts w:ascii="Times New Roman" w:hAnsi="Times New Roman"/>
          <w:sz w:val="24"/>
          <w:szCs w:val="24"/>
        </w:rPr>
        <w:t>w</w:t>
      </w:r>
      <w:r w:rsidR="00F34F84">
        <w:rPr>
          <w:rFonts w:ascii="Times New Roman" w:hAnsi="Times New Roman"/>
          <w:sz w:val="24"/>
          <w:szCs w:val="24"/>
        </w:rPr>
        <w:t> </w:t>
      </w:r>
      <w:r w:rsidR="00AF05B2" w:rsidRPr="00AF05B2">
        <w:rPr>
          <w:rFonts w:ascii="Times New Roman" w:hAnsi="Times New Roman"/>
          <w:sz w:val="24"/>
          <w:szCs w:val="24"/>
        </w:rPr>
        <w:t xml:space="preserve">zmianowym </w:t>
      </w:r>
      <w:r w:rsidR="004068F6">
        <w:rPr>
          <w:rFonts w:ascii="Times New Roman" w:hAnsi="Times New Roman"/>
          <w:sz w:val="24"/>
          <w:szCs w:val="24"/>
        </w:rPr>
        <w:t>rozkładzie czasu służby urlopu</w:t>
      </w:r>
      <w:r w:rsidR="00AF05B2" w:rsidRPr="00AF05B2">
        <w:rPr>
          <w:rFonts w:ascii="Times New Roman" w:hAnsi="Times New Roman"/>
          <w:sz w:val="24"/>
          <w:szCs w:val="24"/>
        </w:rPr>
        <w:t xml:space="preserve"> </w:t>
      </w:r>
      <w:r w:rsidR="004068F6">
        <w:rPr>
          <w:rFonts w:ascii="Times New Roman" w:hAnsi="Times New Roman"/>
          <w:sz w:val="24"/>
          <w:szCs w:val="24"/>
        </w:rPr>
        <w:t xml:space="preserve">udzielano </w:t>
      </w:r>
      <w:r w:rsidR="00AF05B2">
        <w:rPr>
          <w:rFonts w:ascii="Times New Roman" w:hAnsi="Times New Roman"/>
          <w:sz w:val="24"/>
          <w:szCs w:val="24"/>
        </w:rPr>
        <w:t>przed wykorzystaniem</w:t>
      </w:r>
      <w:r w:rsidR="00AF05B2" w:rsidRPr="00AF05B2">
        <w:rPr>
          <w:rFonts w:ascii="Times New Roman" w:hAnsi="Times New Roman"/>
          <w:sz w:val="24"/>
          <w:szCs w:val="24"/>
        </w:rPr>
        <w:t xml:space="preserve"> czasu wolnego przysługującego za służbę b</w:t>
      </w:r>
      <w:r w:rsidR="00AF05B2">
        <w:rPr>
          <w:rFonts w:ascii="Times New Roman" w:hAnsi="Times New Roman"/>
          <w:sz w:val="24"/>
          <w:szCs w:val="24"/>
        </w:rPr>
        <w:t xml:space="preserve">ezpośrednio poprzedzającą urlop. </w:t>
      </w:r>
      <w:r w:rsidR="00AF05B2" w:rsidRPr="007B4EC0">
        <w:rPr>
          <w:rFonts w:ascii="Times New Roman" w:hAnsi="Times New Roman"/>
          <w:sz w:val="24"/>
          <w:szCs w:val="24"/>
        </w:rPr>
        <w:t>(</w:t>
      </w:r>
      <w:r w:rsidR="00AF05B2" w:rsidRPr="007B4EC0">
        <w:rPr>
          <w:rFonts w:ascii="Times New Roman" w:eastAsia="Times New Roman" w:hAnsi="Times New Roman" w:cs="Times New Roman"/>
          <w:sz w:val="24"/>
          <w:szCs w:val="24"/>
          <w:lang w:eastAsia="pl-PL"/>
        </w:rPr>
        <w:t xml:space="preserve">akta kontroli </w:t>
      </w:r>
      <w:r w:rsidR="00F34F84">
        <w:rPr>
          <w:rFonts w:ascii="Times New Roman" w:eastAsia="Times New Roman" w:hAnsi="Times New Roman" w:cs="Times New Roman"/>
          <w:sz w:val="24"/>
          <w:szCs w:val="24"/>
          <w:lang w:eastAsia="pl-PL"/>
        </w:rPr>
        <w:br/>
      </w:r>
      <w:r w:rsidR="00AF05B2" w:rsidRPr="007B4EC0">
        <w:rPr>
          <w:rFonts w:ascii="Times New Roman" w:eastAsia="Times New Roman" w:hAnsi="Times New Roman" w:cs="Times New Roman"/>
          <w:sz w:val="24"/>
          <w:szCs w:val="24"/>
          <w:lang w:eastAsia="pl-PL"/>
        </w:rPr>
        <w:t>str.</w:t>
      </w:r>
      <w:r w:rsidR="00F34F84">
        <w:rPr>
          <w:rFonts w:ascii="Times New Roman" w:eastAsia="Times New Roman" w:hAnsi="Times New Roman" w:cs="Times New Roman"/>
          <w:sz w:val="24"/>
          <w:szCs w:val="24"/>
          <w:lang w:eastAsia="pl-PL"/>
        </w:rPr>
        <w:t> </w:t>
      </w:r>
      <w:r w:rsidR="007B4EC0" w:rsidRPr="007B4EC0">
        <w:rPr>
          <w:rFonts w:ascii="Times New Roman" w:eastAsia="Times New Roman" w:hAnsi="Times New Roman" w:cs="Times New Roman"/>
          <w:sz w:val="24"/>
          <w:szCs w:val="24"/>
          <w:lang w:eastAsia="pl-PL"/>
        </w:rPr>
        <w:t>298-302</w:t>
      </w:r>
      <w:r w:rsidR="00CC4BCD">
        <w:rPr>
          <w:rFonts w:ascii="Times New Roman" w:eastAsia="Times New Roman" w:hAnsi="Times New Roman" w:cs="Times New Roman"/>
          <w:sz w:val="24"/>
          <w:szCs w:val="24"/>
          <w:lang w:eastAsia="pl-PL"/>
        </w:rPr>
        <w:t>)</w:t>
      </w:r>
      <w:r w:rsidR="00AF05B2" w:rsidRPr="007B4EC0">
        <w:rPr>
          <w:rStyle w:val="Odwoanieprzypisudolnego"/>
          <w:rFonts w:ascii="Times New Roman" w:eastAsia="Times New Roman" w:hAnsi="Times New Roman" w:cs="Times New Roman"/>
          <w:sz w:val="24"/>
          <w:szCs w:val="24"/>
          <w:lang w:eastAsia="pl-PL"/>
        </w:rPr>
        <w:footnoteReference w:id="12"/>
      </w:r>
      <w:r w:rsidR="00AF05B2" w:rsidRPr="007B4EC0">
        <w:rPr>
          <w:rFonts w:ascii="Times New Roman" w:eastAsia="Times New Roman" w:hAnsi="Times New Roman" w:cs="Times New Roman"/>
          <w:sz w:val="24"/>
          <w:szCs w:val="24"/>
          <w:lang w:eastAsia="pl-PL"/>
        </w:rPr>
        <w:t>.</w:t>
      </w:r>
      <w:r w:rsidR="004068F6" w:rsidRPr="007B4EC0">
        <w:rPr>
          <w:rFonts w:ascii="Times New Roman" w:eastAsia="Times New Roman" w:hAnsi="Times New Roman" w:cs="Times New Roman"/>
          <w:sz w:val="24"/>
          <w:szCs w:val="24"/>
          <w:lang w:eastAsia="pl-PL"/>
        </w:rPr>
        <w:t xml:space="preserve"> </w:t>
      </w:r>
    </w:p>
    <w:p w:rsidR="004068F6" w:rsidRDefault="004068F6" w:rsidP="001712EF">
      <w:pPr>
        <w:spacing w:after="0"/>
        <w:ind w:firstLine="357"/>
        <w:jc w:val="both"/>
        <w:rPr>
          <w:rFonts w:ascii="Times New Roman" w:hAnsi="Times New Roman"/>
          <w:sz w:val="24"/>
          <w:szCs w:val="24"/>
        </w:rPr>
      </w:pPr>
      <w:r w:rsidRPr="00AE72BC">
        <w:rPr>
          <w:rFonts w:ascii="Times New Roman" w:hAnsi="Times New Roman"/>
          <w:sz w:val="24"/>
          <w:szCs w:val="24"/>
        </w:rPr>
        <w:t xml:space="preserve">Zgodnie § 2 ust 2 rozporządzenia MSWiA z dnia 28 września 2020 r. </w:t>
      </w:r>
      <w:r w:rsidRPr="00A837B1">
        <w:rPr>
          <w:rFonts w:ascii="Times New Roman" w:hAnsi="Times New Roman"/>
          <w:i/>
          <w:sz w:val="24"/>
          <w:szCs w:val="24"/>
        </w:rPr>
        <w:t xml:space="preserve">w </w:t>
      </w:r>
      <w:r w:rsidR="00BD0F4D">
        <w:rPr>
          <w:rFonts w:ascii="Times New Roman" w:hAnsi="Times New Roman"/>
          <w:i/>
          <w:sz w:val="24"/>
          <w:szCs w:val="24"/>
        </w:rPr>
        <w:t xml:space="preserve">sprawie urlopów funkcjonariuszy </w:t>
      </w:r>
      <w:r w:rsidRPr="00A837B1">
        <w:rPr>
          <w:rFonts w:ascii="Times New Roman" w:hAnsi="Times New Roman"/>
          <w:i/>
          <w:sz w:val="24"/>
          <w:szCs w:val="24"/>
        </w:rPr>
        <w:t>Straży Granicznej</w:t>
      </w:r>
      <w:r>
        <w:rPr>
          <w:rFonts w:ascii="Times New Roman" w:hAnsi="Times New Roman"/>
          <w:sz w:val="24"/>
          <w:szCs w:val="24"/>
        </w:rPr>
        <w:t xml:space="preserve"> </w:t>
      </w:r>
      <w:r w:rsidRPr="00AE72BC">
        <w:rPr>
          <w:rFonts w:ascii="Times New Roman" w:hAnsi="Times New Roman"/>
          <w:sz w:val="24"/>
          <w:szCs w:val="24"/>
        </w:rPr>
        <w:t>– jeżeli funkcjonariusz pełni służbę w innym, niż jednozmianowym rozkładzie czasu służby  to urlopu udziela się tak, aby urlop rozpoczął się w</w:t>
      </w:r>
      <w:r>
        <w:rPr>
          <w:rFonts w:ascii="Times New Roman" w:hAnsi="Times New Roman"/>
          <w:sz w:val="24"/>
          <w:szCs w:val="24"/>
        </w:rPr>
        <w:t> </w:t>
      </w:r>
      <w:r w:rsidRPr="00AE72BC">
        <w:rPr>
          <w:rFonts w:ascii="Times New Roman" w:hAnsi="Times New Roman"/>
          <w:sz w:val="24"/>
          <w:szCs w:val="24"/>
        </w:rPr>
        <w:t>dniu następnym po służbie lub wykorzystaniu czasu wolnego przysługującego za służbę bezpośrednio poprzedzającą urlop (..).</w:t>
      </w:r>
      <w:r w:rsidR="007A2646">
        <w:rPr>
          <w:rFonts w:ascii="Times New Roman" w:hAnsi="Times New Roman"/>
          <w:sz w:val="24"/>
          <w:szCs w:val="24"/>
        </w:rPr>
        <w:t xml:space="preserve"> </w:t>
      </w:r>
      <w:r>
        <w:rPr>
          <w:rFonts w:ascii="Times New Roman" w:hAnsi="Times New Roman"/>
          <w:sz w:val="24"/>
          <w:szCs w:val="24"/>
        </w:rPr>
        <w:t xml:space="preserve">Z uwagi na </w:t>
      </w:r>
      <w:r w:rsidR="00FA1F7C">
        <w:rPr>
          <w:rFonts w:ascii="Times New Roman" w:hAnsi="Times New Roman"/>
          <w:sz w:val="24"/>
          <w:szCs w:val="24"/>
        </w:rPr>
        <w:t xml:space="preserve">odmienną </w:t>
      </w:r>
      <w:r>
        <w:rPr>
          <w:rFonts w:ascii="Times New Roman" w:hAnsi="Times New Roman"/>
          <w:sz w:val="24"/>
          <w:szCs w:val="24"/>
        </w:rPr>
        <w:t>interpretację przepisów</w:t>
      </w:r>
      <w:r w:rsidR="001712EF">
        <w:rPr>
          <w:rFonts w:ascii="Times New Roman" w:hAnsi="Times New Roman"/>
          <w:sz w:val="24"/>
          <w:szCs w:val="24"/>
        </w:rPr>
        <w:t xml:space="preserve"> odstąpiono od</w:t>
      </w:r>
      <w:r w:rsidR="00F34F84">
        <w:rPr>
          <w:rFonts w:ascii="Times New Roman" w:hAnsi="Times New Roman"/>
          <w:sz w:val="24"/>
          <w:szCs w:val="24"/>
        </w:rPr>
        <w:t> </w:t>
      </w:r>
      <w:r w:rsidR="001712EF">
        <w:rPr>
          <w:rFonts w:ascii="Times New Roman" w:hAnsi="Times New Roman"/>
          <w:sz w:val="24"/>
          <w:szCs w:val="24"/>
        </w:rPr>
        <w:t xml:space="preserve">oceniania przedmiotowego obszaru. </w:t>
      </w:r>
    </w:p>
    <w:p w:rsidR="001712EF" w:rsidRDefault="001712EF" w:rsidP="001712EF">
      <w:pPr>
        <w:jc w:val="both"/>
        <w:rPr>
          <w:rFonts w:ascii="Times New Roman" w:hAnsi="Times New Roman" w:cs="Times New Roman"/>
          <w:b/>
          <w:color w:val="000000" w:themeColor="text1"/>
          <w:sz w:val="24"/>
          <w:szCs w:val="24"/>
        </w:rPr>
      </w:pPr>
      <w:r w:rsidRPr="00413B70">
        <w:rPr>
          <w:rFonts w:ascii="Times New Roman" w:hAnsi="Times New Roman" w:cs="Times New Roman"/>
          <w:b/>
          <w:color w:val="000000" w:themeColor="text1"/>
          <w:sz w:val="24"/>
          <w:szCs w:val="24"/>
        </w:rPr>
        <w:t>Kontrolowany obszar oceniono pozytywnie</w:t>
      </w:r>
      <w:r>
        <w:rPr>
          <w:rFonts w:ascii="Times New Roman" w:hAnsi="Times New Roman" w:cs="Times New Roman"/>
          <w:b/>
          <w:color w:val="000000" w:themeColor="text1"/>
          <w:sz w:val="24"/>
          <w:szCs w:val="24"/>
        </w:rPr>
        <w:t>.</w:t>
      </w:r>
    </w:p>
    <w:p w:rsidR="001712EF" w:rsidRPr="001712EF" w:rsidRDefault="001712EF" w:rsidP="001712EF">
      <w:pPr>
        <w:pStyle w:val="Akapitzlist"/>
        <w:numPr>
          <w:ilvl w:val="0"/>
          <w:numId w:val="17"/>
        </w:numPr>
        <w:tabs>
          <w:tab w:val="left" w:pos="-1134"/>
        </w:tabs>
        <w:spacing w:before="240"/>
        <w:jc w:val="both"/>
        <w:rPr>
          <w:rFonts w:ascii="Times New Roman" w:eastAsia="Times New Roman" w:hAnsi="Times New Roman"/>
          <w:b/>
          <w:sz w:val="24"/>
          <w:szCs w:val="24"/>
          <w:lang w:eastAsia="pl-PL"/>
        </w:rPr>
      </w:pPr>
      <w:r w:rsidRPr="001712EF">
        <w:rPr>
          <w:rFonts w:ascii="Times New Roman" w:hAnsi="Times New Roman"/>
          <w:b/>
          <w:sz w:val="24"/>
          <w:szCs w:val="24"/>
        </w:rPr>
        <w:t>Podstawy, zakres i tryb udzielania funkcjonariuszom Straży Granicznej zwolnień od zajęć służbowych.</w:t>
      </w:r>
    </w:p>
    <w:p w:rsidR="001712EF" w:rsidRPr="006156B4" w:rsidRDefault="001712EF" w:rsidP="001712EF">
      <w:pPr>
        <w:tabs>
          <w:tab w:val="left" w:pos="-1134"/>
        </w:tabs>
        <w:spacing w:after="0"/>
        <w:ind w:firstLine="426"/>
        <w:jc w:val="both"/>
        <w:rPr>
          <w:rFonts w:ascii="Times New Roman" w:eastAsia="Times New Roman" w:hAnsi="Times New Roman" w:cs="Times New Roman"/>
          <w:sz w:val="24"/>
          <w:szCs w:val="24"/>
          <w:lang w:eastAsia="pl-PL"/>
        </w:rPr>
      </w:pPr>
      <w:r w:rsidRPr="006156B4">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 xml:space="preserve">WOI W-MOSG </w:t>
      </w:r>
      <w:r w:rsidRPr="006156B4">
        <w:rPr>
          <w:rFonts w:ascii="Times New Roman" w:eastAsia="Times New Roman" w:hAnsi="Times New Roman" w:cs="Times New Roman"/>
          <w:sz w:val="24"/>
          <w:szCs w:val="24"/>
          <w:lang w:eastAsia="pl-PL"/>
        </w:rPr>
        <w:t xml:space="preserve">udzielano </w:t>
      </w:r>
      <w:r>
        <w:rPr>
          <w:rFonts w:ascii="Times New Roman" w:eastAsia="Times New Roman" w:hAnsi="Times New Roman" w:cs="Times New Roman"/>
          <w:sz w:val="24"/>
          <w:szCs w:val="24"/>
          <w:lang w:eastAsia="pl-PL"/>
        </w:rPr>
        <w:t xml:space="preserve">zgodnie z wymiarem obowiązywania </w:t>
      </w:r>
      <w:r w:rsidRPr="006156B4">
        <w:rPr>
          <w:rFonts w:ascii="Times New Roman" w:eastAsia="Times New Roman" w:hAnsi="Times New Roman" w:cs="Times New Roman"/>
          <w:sz w:val="24"/>
          <w:szCs w:val="24"/>
          <w:lang w:eastAsia="pl-PL"/>
        </w:rPr>
        <w:t>zwolnień od</w:t>
      </w:r>
      <w:r>
        <w:rPr>
          <w:rFonts w:ascii="Times New Roman" w:eastAsia="Times New Roman" w:hAnsi="Times New Roman" w:cs="Times New Roman"/>
          <w:sz w:val="24"/>
          <w:szCs w:val="24"/>
          <w:lang w:eastAsia="pl-PL"/>
        </w:rPr>
        <w:t> </w:t>
      </w:r>
      <w:r w:rsidRPr="006156B4">
        <w:rPr>
          <w:rFonts w:ascii="Times New Roman" w:eastAsia="Times New Roman" w:hAnsi="Times New Roman" w:cs="Times New Roman"/>
          <w:sz w:val="24"/>
          <w:szCs w:val="24"/>
          <w:lang w:eastAsia="pl-PL"/>
        </w:rPr>
        <w:t xml:space="preserve">zajęć służbowych na podstawie § </w:t>
      </w:r>
      <w:r>
        <w:rPr>
          <w:rFonts w:ascii="Times New Roman" w:eastAsia="Times New Roman" w:hAnsi="Times New Roman" w:cs="Times New Roman"/>
          <w:sz w:val="24"/>
          <w:szCs w:val="24"/>
          <w:lang w:eastAsia="pl-PL"/>
        </w:rPr>
        <w:t xml:space="preserve">8, </w:t>
      </w:r>
      <w:r w:rsidRPr="006156B4">
        <w:rPr>
          <w:rFonts w:ascii="Times New Roman" w:eastAsia="Times New Roman" w:hAnsi="Times New Roman" w:cs="Times New Roman"/>
          <w:sz w:val="24"/>
          <w:szCs w:val="24"/>
          <w:lang w:eastAsia="pl-PL"/>
        </w:rPr>
        <w:t>11 i</w:t>
      </w:r>
      <w:r>
        <w:rPr>
          <w:rFonts w:ascii="Times New Roman" w:eastAsia="Times New Roman" w:hAnsi="Times New Roman" w:cs="Times New Roman"/>
          <w:sz w:val="24"/>
          <w:szCs w:val="24"/>
          <w:lang w:eastAsia="pl-PL"/>
        </w:rPr>
        <w:t> </w:t>
      </w:r>
      <w:r w:rsidRPr="006156B4">
        <w:rPr>
          <w:rFonts w:ascii="Times New Roman" w:eastAsia="Times New Roman" w:hAnsi="Times New Roman" w:cs="Times New Roman"/>
          <w:sz w:val="24"/>
          <w:szCs w:val="24"/>
          <w:lang w:eastAsia="pl-PL"/>
        </w:rPr>
        <w:t>15 rozporządzenia Ministra Spraw Wewnętrznych i</w:t>
      </w:r>
      <w:r>
        <w:rPr>
          <w:rFonts w:ascii="Times New Roman" w:eastAsia="Times New Roman" w:hAnsi="Times New Roman" w:cs="Times New Roman"/>
          <w:sz w:val="24"/>
          <w:szCs w:val="24"/>
          <w:lang w:eastAsia="pl-PL"/>
        </w:rPr>
        <w:t> </w:t>
      </w:r>
      <w:r w:rsidRPr="006156B4">
        <w:rPr>
          <w:rFonts w:ascii="Times New Roman" w:eastAsia="Times New Roman" w:hAnsi="Times New Roman" w:cs="Times New Roman"/>
          <w:sz w:val="24"/>
          <w:szCs w:val="24"/>
          <w:lang w:eastAsia="pl-PL"/>
        </w:rPr>
        <w:t xml:space="preserve">Administracji z dnia 14 czerwca 2002 r. </w:t>
      </w:r>
      <w:r w:rsidRPr="006156B4">
        <w:rPr>
          <w:rFonts w:ascii="Times New Roman" w:eastAsia="Times New Roman" w:hAnsi="Times New Roman" w:cs="Times New Roman"/>
          <w:i/>
          <w:sz w:val="24"/>
          <w:szCs w:val="24"/>
          <w:lang w:eastAsia="pl-PL"/>
        </w:rPr>
        <w:t>w sprawie zakresu obowiązków ora</w:t>
      </w:r>
      <w:r>
        <w:rPr>
          <w:rFonts w:ascii="Times New Roman" w:eastAsia="Times New Roman" w:hAnsi="Times New Roman" w:cs="Times New Roman"/>
          <w:i/>
          <w:sz w:val="24"/>
          <w:szCs w:val="24"/>
          <w:lang w:eastAsia="pl-PL"/>
        </w:rPr>
        <w:t>z</w:t>
      </w:r>
      <w:r w:rsidRPr="006156B4">
        <w:rPr>
          <w:rFonts w:ascii="Times New Roman" w:eastAsia="Times New Roman" w:hAnsi="Times New Roman" w:cs="Times New Roman"/>
          <w:i/>
          <w:sz w:val="24"/>
          <w:szCs w:val="24"/>
          <w:lang w:eastAsia="pl-PL"/>
        </w:rPr>
        <w:t xml:space="preserve"> podstaw, zakresu i trybu udzielania zwolnień od zajęć służbowych funkcjonariuszom Straży Granicznej</w:t>
      </w:r>
      <w:r>
        <w:rPr>
          <w:rStyle w:val="Odwoanieprzypisudolnego"/>
          <w:rFonts w:ascii="Times New Roman" w:eastAsia="Times New Roman" w:hAnsi="Times New Roman" w:cs="Times New Roman"/>
          <w:i/>
          <w:sz w:val="24"/>
          <w:szCs w:val="24"/>
          <w:lang w:eastAsia="pl-PL"/>
        </w:rPr>
        <w:footnoteReference w:id="13"/>
      </w:r>
      <w:r>
        <w:rPr>
          <w:rFonts w:ascii="Times New Roman" w:eastAsia="Times New Roman" w:hAnsi="Times New Roman" w:cs="Times New Roman"/>
          <w:sz w:val="24"/>
          <w:szCs w:val="24"/>
          <w:lang w:eastAsia="pl-PL"/>
        </w:rPr>
        <w:t xml:space="preserve"> </w:t>
      </w:r>
      <w:r w:rsidRPr="006156B4">
        <w:rPr>
          <w:rFonts w:ascii="Times New Roman" w:eastAsia="Times New Roman" w:hAnsi="Times New Roman" w:cs="Times New Roman"/>
          <w:sz w:val="24"/>
          <w:szCs w:val="24"/>
          <w:lang w:eastAsia="pl-PL"/>
        </w:rPr>
        <w:t xml:space="preserve"> oraz na podstawie art. 188 ustawy z dnia 26</w:t>
      </w:r>
      <w:r>
        <w:rPr>
          <w:rFonts w:ascii="Times New Roman" w:eastAsia="Times New Roman" w:hAnsi="Times New Roman" w:cs="Times New Roman"/>
          <w:sz w:val="24"/>
          <w:szCs w:val="24"/>
          <w:lang w:eastAsia="pl-PL"/>
        </w:rPr>
        <w:t xml:space="preserve"> czerwca 1974 r. – </w:t>
      </w:r>
      <w:r w:rsidRPr="0044148E">
        <w:rPr>
          <w:rFonts w:ascii="Times New Roman" w:eastAsia="Times New Roman" w:hAnsi="Times New Roman" w:cs="Times New Roman"/>
          <w:i/>
          <w:sz w:val="24"/>
          <w:szCs w:val="24"/>
          <w:lang w:eastAsia="pl-PL"/>
        </w:rPr>
        <w:t>Kodeks pracy</w:t>
      </w:r>
      <w:r>
        <w:rPr>
          <w:rStyle w:val="Odwoanieprzypisudolnego"/>
          <w:rFonts w:ascii="Times New Roman" w:eastAsia="Times New Roman" w:hAnsi="Times New Roman" w:cs="Times New Roman"/>
          <w:sz w:val="24"/>
          <w:szCs w:val="24"/>
          <w:lang w:eastAsia="pl-PL"/>
        </w:rPr>
        <w:footnoteReference w:id="14"/>
      </w:r>
      <w:r>
        <w:rPr>
          <w:rFonts w:ascii="Times New Roman" w:eastAsia="Times New Roman" w:hAnsi="Times New Roman" w:cs="Times New Roman"/>
          <w:sz w:val="24"/>
          <w:szCs w:val="24"/>
          <w:lang w:eastAsia="pl-PL"/>
        </w:rPr>
        <w:t xml:space="preserve"> </w:t>
      </w:r>
      <w:r w:rsidRPr="006156B4">
        <w:rPr>
          <w:rFonts w:ascii="Times New Roman" w:eastAsia="Times New Roman" w:hAnsi="Times New Roman" w:cs="Times New Roman"/>
          <w:sz w:val="24"/>
          <w:szCs w:val="24"/>
          <w:lang w:eastAsia="pl-PL"/>
        </w:rPr>
        <w:t>w związku z art. 83 ustawy</w:t>
      </w:r>
      <w:r>
        <w:rPr>
          <w:rFonts w:ascii="Times New Roman" w:eastAsia="Times New Roman" w:hAnsi="Times New Roman" w:cs="Times New Roman"/>
          <w:sz w:val="24"/>
          <w:szCs w:val="24"/>
          <w:lang w:eastAsia="pl-PL"/>
        </w:rPr>
        <w:t xml:space="preserve"> </w:t>
      </w:r>
      <w:r w:rsidRPr="00CD46E2">
        <w:rPr>
          <w:rFonts w:ascii="Times New Roman" w:eastAsia="Times New Roman" w:hAnsi="Times New Roman" w:cs="Times New Roman"/>
          <w:i/>
          <w:sz w:val="24"/>
          <w:szCs w:val="24"/>
          <w:lang w:eastAsia="pl-PL"/>
        </w:rPr>
        <w:t>o Straży Granicznej</w:t>
      </w:r>
      <w:r w:rsidRPr="006156B4">
        <w:rPr>
          <w:rFonts w:ascii="Times New Roman" w:eastAsia="Times New Roman" w:hAnsi="Times New Roman" w:cs="Times New Roman"/>
          <w:sz w:val="24"/>
          <w:szCs w:val="24"/>
          <w:lang w:eastAsia="pl-PL"/>
        </w:rPr>
        <w:t xml:space="preserve">. </w:t>
      </w:r>
    </w:p>
    <w:p w:rsidR="001712EF" w:rsidRPr="006156B4" w:rsidRDefault="001712EF" w:rsidP="001712EF">
      <w:pPr>
        <w:tabs>
          <w:tab w:val="left" w:pos="-1134"/>
        </w:tabs>
        <w:spacing w:after="0"/>
        <w:ind w:firstLine="426"/>
        <w:jc w:val="both"/>
        <w:rPr>
          <w:rFonts w:ascii="Times New Roman" w:eastAsia="Times New Roman" w:hAnsi="Times New Roman" w:cs="Times New Roman"/>
          <w:sz w:val="24"/>
          <w:szCs w:val="24"/>
          <w:lang w:eastAsia="pl-PL"/>
        </w:rPr>
      </w:pPr>
      <w:r w:rsidRPr="006156B4">
        <w:rPr>
          <w:rFonts w:ascii="Times New Roman" w:eastAsia="Times New Roman" w:hAnsi="Times New Roman" w:cs="Times New Roman"/>
          <w:sz w:val="24"/>
          <w:szCs w:val="24"/>
          <w:lang w:eastAsia="pl-PL"/>
        </w:rPr>
        <w:t>Zwolnień z zajęć służbowych udzielano na podstawie złożonego pisemnego wniosku przez funkcjonariuszy wydziału – zgodnie z § 17 niniejszego rozporządzenia. Zwolnień z zajęć służbowych udzielał bezpośredni przełożony funkcjonariuszy</w:t>
      </w:r>
      <w:r>
        <w:rPr>
          <w:rFonts w:ascii="Times New Roman" w:eastAsia="Times New Roman" w:hAnsi="Times New Roman" w:cs="Times New Roman"/>
          <w:sz w:val="24"/>
          <w:szCs w:val="24"/>
          <w:lang w:eastAsia="pl-PL"/>
        </w:rPr>
        <w:t xml:space="preserve">  </w:t>
      </w:r>
      <w:r w:rsidRPr="006156B4">
        <w:rPr>
          <w:rFonts w:ascii="Times New Roman" w:eastAsia="Times New Roman" w:hAnsi="Times New Roman" w:cs="Times New Roman"/>
          <w:sz w:val="24"/>
          <w:szCs w:val="24"/>
          <w:lang w:eastAsia="pl-PL"/>
        </w:rPr>
        <w:t>– zgodnie z § 16 ww.</w:t>
      </w:r>
      <w:r w:rsidR="00F34F84">
        <w:rPr>
          <w:rFonts w:ascii="Times New Roman" w:eastAsia="Times New Roman" w:hAnsi="Times New Roman" w:cs="Times New Roman"/>
          <w:sz w:val="24"/>
          <w:szCs w:val="24"/>
          <w:lang w:eastAsia="pl-PL"/>
        </w:rPr>
        <w:t> </w:t>
      </w:r>
      <w:r w:rsidRPr="006156B4">
        <w:rPr>
          <w:rFonts w:ascii="Times New Roman" w:eastAsia="Times New Roman" w:hAnsi="Times New Roman" w:cs="Times New Roman"/>
          <w:sz w:val="24"/>
          <w:szCs w:val="24"/>
          <w:lang w:eastAsia="pl-PL"/>
        </w:rPr>
        <w:t>rozporządzenia</w:t>
      </w:r>
      <w:r w:rsidRPr="00B1507D">
        <w:rPr>
          <w:rFonts w:ascii="Times New Roman" w:eastAsia="Times New Roman" w:hAnsi="Times New Roman" w:cs="Times New Roman"/>
          <w:sz w:val="24"/>
          <w:szCs w:val="24"/>
          <w:lang w:eastAsia="pl-PL"/>
        </w:rPr>
        <w:t xml:space="preserve"> (akta kontrol</w:t>
      </w:r>
      <w:r w:rsidR="0071723E" w:rsidRPr="00B1507D">
        <w:rPr>
          <w:rFonts w:ascii="Times New Roman" w:eastAsia="Times New Roman" w:hAnsi="Times New Roman" w:cs="Times New Roman"/>
          <w:sz w:val="24"/>
          <w:szCs w:val="24"/>
          <w:lang w:eastAsia="pl-PL"/>
        </w:rPr>
        <w:t xml:space="preserve">i </w:t>
      </w:r>
      <w:r w:rsidR="002C590D" w:rsidRPr="00B1507D">
        <w:rPr>
          <w:rFonts w:ascii="Times New Roman" w:eastAsia="Times New Roman" w:hAnsi="Times New Roman" w:cs="Times New Roman"/>
          <w:sz w:val="24"/>
          <w:szCs w:val="24"/>
          <w:lang w:eastAsia="pl-PL"/>
        </w:rPr>
        <w:t>str. 83</w:t>
      </w:r>
      <w:r w:rsidR="00B1507D" w:rsidRPr="00B1507D">
        <w:rPr>
          <w:rFonts w:ascii="Times New Roman" w:eastAsia="Times New Roman" w:hAnsi="Times New Roman" w:cs="Times New Roman"/>
          <w:sz w:val="24"/>
          <w:szCs w:val="24"/>
          <w:lang w:eastAsia="pl-PL"/>
        </w:rPr>
        <w:t>-</w:t>
      </w:r>
      <w:r w:rsidR="002C590D" w:rsidRPr="00B1507D">
        <w:rPr>
          <w:rFonts w:ascii="Times New Roman" w:eastAsia="Times New Roman" w:hAnsi="Times New Roman" w:cs="Times New Roman"/>
          <w:sz w:val="24"/>
          <w:szCs w:val="24"/>
          <w:lang w:eastAsia="pl-PL"/>
        </w:rPr>
        <w:t>86</w:t>
      </w:r>
      <w:r w:rsidR="00B1507D" w:rsidRPr="00B1507D">
        <w:rPr>
          <w:rFonts w:ascii="Times New Roman" w:eastAsia="Times New Roman" w:hAnsi="Times New Roman" w:cs="Times New Roman"/>
          <w:sz w:val="24"/>
          <w:szCs w:val="24"/>
          <w:lang w:eastAsia="pl-PL"/>
        </w:rPr>
        <w:t xml:space="preserve">, 99-100, 110-111, 120-130, 137-139, 150-164, 183-185, 194-199, 212-214, 232-234, 348-349, 257-260, 271, </w:t>
      </w:r>
      <w:r w:rsidR="002C590D" w:rsidRPr="00B1507D">
        <w:rPr>
          <w:rFonts w:ascii="Times New Roman" w:eastAsia="Times New Roman" w:hAnsi="Times New Roman" w:cs="Times New Roman"/>
          <w:sz w:val="24"/>
          <w:szCs w:val="24"/>
          <w:lang w:eastAsia="pl-PL"/>
        </w:rPr>
        <w:t>294-296</w:t>
      </w:r>
      <w:r w:rsidRPr="00B1507D">
        <w:rPr>
          <w:rFonts w:ascii="Times New Roman" w:eastAsia="Times New Roman" w:hAnsi="Times New Roman" w:cs="Times New Roman"/>
          <w:sz w:val="24"/>
          <w:szCs w:val="24"/>
          <w:lang w:eastAsia="pl-PL"/>
        </w:rPr>
        <w:t>).</w:t>
      </w:r>
      <w:r w:rsidRPr="00B1507D">
        <w:rPr>
          <w:rStyle w:val="Odwoanieprzypisudolnego"/>
          <w:rFonts w:ascii="Times New Roman" w:eastAsia="Times New Roman" w:hAnsi="Times New Roman" w:cs="Times New Roman"/>
          <w:sz w:val="24"/>
          <w:szCs w:val="24"/>
          <w:lang w:eastAsia="pl-PL"/>
        </w:rPr>
        <w:footnoteReference w:id="15"/>
      </w:r>
      <w:r w:rsidRPr="006156B4">
        <w:rPr>
          <w:rFonts w:ascii="Times New Roman" w:eastAsia="Times New Roman" w:hAnsi="Times New Roman" w:cs="Times New Roman"/>
          <w:sz w:val="24"/>
          <w:szCs w:val="24"/>
          <w:lang w:eastAsia="pl-PL"/>
        </w:rPr>
        <w:tab/>
      </w:r>
    </w:p>
    <w:p w:rsidR="001712EF" w:rsidRDefault="001712EF" w:rsidP="001712EF">
      <w:pPr>
        <w:spacing w:after="0"/>
        <w:jc w:val="both"/>
        <w:rPr>
          <w:rFonts w:ascii="Times New Roman" w:hAnsi="Times New Roman" w:cs="Times New Roman"/>
          <w:b/>
          <w:sz w:val="24"/>
          <w:szCs w:val="24"/>
        </w:rPr>
      </w:pPr>
      <w:r w:rsidRPr="00834C63">
        <w:rPr>
          <w:rFonts w:ascii="Times New Roman" w:hAnsi="Times New Roman" w:cs="Times New Roman"/>
          <w:b/>
          <w:sz w:val="24"/>
          <w:szCs w:val="24"/>
        </w:rPr>
        <w:t>Kontrolowany obszar oceniono pozytywnie</w:t>
      </w:r>
    </w:p>
    <w:p w:rsidR="00ED6003" w:rsidRPr="00110147" w:rsidRDefault="00ED6003" w:rsidP="00ED6003">
      <w:pPr>
        <w:jc w:val="both"/>
        <w:rPr>
          <w:rFonts w:ascii="Times New Roman" w:hAnsi="Times New Roman"/>
          <w:b/>
          <w:color w:val="FF0000"/>
          <w:sz w:val="24"/>
          <w:szCs w:val="24"/>
        </w:rPr>
      </w:pPr>
    </w:p>
    <w:p w:rsidR="00567A18" w:rsidRPr="00484955" w:rsidRDefault="00567A18" w:rsidP="00567A18">
      <w:pPr>
        <w:pStyle w:val="Akapitzlist"/>
        <w:spacing w:before="240" w:after="0"/>
        <w:ind w:left="0"/>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 xml:space="preserve">IV. </w:t>
      </w:r>
      <w:r w:rsidRPr="00484955">
        <w:rPr>
          <w:rFonts w:ascii="Times New Roman" w:eastAsia="Times New Roman" w:hAnsi="Times New Roman"/>
          <w:b/>
          <w:color w:val="000000"/>
          <w:sz w:val="24"/>
          <w:szCs w:val="24"/>
          <w:lang w:eastAsia="pl-PL"/>
        </w:rPr>
        <w:t>Zalecenia i wnioski.</w:t>
      </w:r>
    </w:p>
    <w:p w:rsidR="00567A18" w:rsidRDefault="00567A18" w:rsidP="00567A18">
      <w:pPr>
        <w:pStyle w:val="Akapitzlist"/>
        <w:spacing w:before="240" w:after="0"/>
        <w:ind w:left="0"/>
        <w:rPr>
          <w:rFonts w:eastAsia="Times New Roman"/>
          <w:b/>
          <w:color w:val="000000"/>
          <w:szCs w:val="24"/>
          <w:lang w:eastAsia="pl-PL"/>
        </w:rPr>
      </w:pPr>
    </w:p>
    <w:p w:rsidR="00567A18" w:rsidRPr="00480376" w:rsidRDefault="00567A18" w:rsidP="00567A18">
      <w:pPr>
        <w:pStyle w:val="NormalnyWeb"/>
        <w:numPr>
          <w:ilvl w:val="0"/>
          <w:numId w:val="4"/>
        </w:numPr>
        <w:suppressAutoHyphens/>
        <w:spacing w:before="0" w:beforeAutospacing="0" w:after="0" w:afterAutospacing="0" w:line="276" w:lineRule="auto"/>
        <w:ind w:left="284" w:hanging="284"/>
        <w:jc w:val="both"/>
        <w:rPr>
          <w:b/>
          <w:bCs/>
        </w:rPr>
      </w:pPr>
      <w:r w:rsidRPr="00480376">
        <w:rPr>
          <w:b/>
          <w:bCs/>
        </w:rPr>
        <w:t>Zalecenia</w:t>
      </w:r>
    </w:p>
    <w:p w:rsidR="00567A18" w:rsidRDefault="00567A18" w:rsidP="00567A18">
      <w:pPr>
        <w:spacing w:after="0"/>
        <w:rPr>
          <w:rFonts w:eastAsia="Times New Roman"/>
          <w:szCs w:val="24"/>
          <w:lang w:eastAsia="pl-PL"/>
        </w:rPr>
      </w:pPr>
    </w:p>
    <w:p w:rsidR="00567A18" w:rsidRDefault="00567A18" w:rsidP="00567A18">
      <w:pPr>
        <w:ind w:firstLine="567"/>
        <w:jc w:val="both"/>
        <w:rPr>
          <w:rFonts w:ascii="Times New Roman" w:hAnsi="Times New Roman" w:cs="Times New Roman"/>
          <w:sz w:val="24"/>
          <w:szCs w:val="24"/>
        </w:rPr>
      </w:pPr>
      <w:r>
        <w:rPr>
          <w:rFonts w:ascii="Times New Roman" w:hAnsi="Times New Roman" w:cs="Times New Roman"/>
          <w:sz w:val="24"/>
          <w:szCs w:val="24"/>
        </w:rPr>
        <w:t>W świetle dokonanych ustaleń kontroli, w celu usprawnienia działalności kontrolowanej jednostki polecam:</w:t>
      </w:r>
    </w:p>
    <w:p w:rsidR="0071723E" w:rsidRPr="00484955" w:rsidRDefault="0071723E" w:rsidP="0071723E">
      <w:pPr>
        <w:pStyle w:val="Akapitzlist"/>
        <w:numPr>
          <w:ilvl w:val="0"/>
          <w:numId w:val="6"/>
        </w:numPr>
        <w:jc w:val="both"/>
        <w:rPr>
          <w:rFonts w:ascii="Times New Roman" w:hAnsi="Times New Roman"/>
          <w:sz w:val="24"/>
          <w:szCs w:val="24"/>
        </w:rPr>
      </w:pPr>
      <w:r>
        <w:rPr>
          <w:rFonts w:ascii="Times New Roman" w:hAnsi="Times New Roman"/>
          <w:color w:val="000000" w:themeColor="text1"/>
          <w:sz w:val="24"/>
          <w:szCs w:val="24"/>
        </w:rPr>
        <w:t>uwzględniać przy planowaniu służby niezbędny czas na wypoczynek przysługujący funkcjonariuszom WOI zarówno po służbie jak i w systemie tygodniowym oraz udzielać co najmniej raz na trzy tygodnie wolnych od służby niedzieli i poprzedzającej ją soboty;</w:t>
      </w:r>
    </w:p>
    <w:p w:rsidR="0071723E" w:rsidRDefault="0071723E" w:rsidP="0071723E">
      <w:pPr>
        <w:pStyle w:val="Akapitzlist"/>
        <w:numPr>
          <w:ilvl w:val="0"/>
          <w:numId w:val="6"/>
        </w:numPr>
        <w:jc w:val="both"/>
        <w:rPr>
          <w:rFonts w:ascii="Times New Roman" w:hAnsi="Times New Roman"/>
          <w:sz w:val="24"/>
          <w:szCs w:val="24"/>
        </w:rPr>
      </w:pPr>
      <w:r>
        <w:rPr>
          <w:rFonts w:ascii="Times New Roman" w:hAnsi="Times New Roman"/>
          <w:sz w:val="24"/>
          <w:szCs w:val="24"/>
        </w:rPr>
        <w:lastRenderedPageBreak/>
        <w:t>zapoznać funkcjonariuszy odpowiedzialnych za planowanie służby ze sprawozdaniem w celu zapewnienia prawidłowego działania w obszarach, w których występowały nieprawidłowości;</w:t>
      </w:r>
    </w:p>
    <w:p w:rsidR="00F5461B" w:rsidRPr="00F5461B" w:rsidRDefault="0071723E" w:rsidP="00F5461B">
      <w:pPr>
        <w:pStyle w:val="Akapitzlist"/>
        <w:numPr>
          <w:ilvl w:val="0"/>
          <w:numId w:val="6"/>
        </w:numPr>
        <w:jc w:val="both"/>
        <w:rPr>
          <w:rFonts w:ascii="Times New Roman" w:hAnsi="Times New Roman"/>
          <w:sz w:val="24"/>
          <w:szCs w:val="24"/>
        </w:rPr>
      </w:pPr>
      <w:r w:rsidRPr="00B2473E">
        <w:rPr>
          <w:rFonts w:ascii="Times New Roman" w:hAnsi="Times New Roman"/>
          <w:color w:val="000000" w:themeColor="text1"/>
          <w:sz w:val="24"/>
          <w:szCs w:val="24"/>
        </w:rPr>
        <w:t xml:space="preserve">dokonać korekty </w:t>
      </w:r>
      <w:r>
        <w:rPr>
          <w:rFonts w:ascii="Times New Roman" w:hAnsi="Times New Roman"/>
          <w:color w:val="000000" w:themeColor="text1"/>
          <w:sz w:val="24"/>
          <w:szCs w:val="24"/>
        </w:rPr>
        <w:t>rocznych kart ewidencji funkcjonariusza w służbie za rok 2023</w:t>
      </w:r>
      <w:r w:rsidR="00F5461B">
        <w:rPr>
          <w:rFonts w:ascii="Times New Roman" w:hAnsi="Times New Roman"/>
          <w:color w:val="000000" w:themeColor="text1"/>
          <w:sz w:val="24"/>
          <w:szCs w:val="24"/>
        </w:rPr>
        <w:t>;</w:t>
      </w:r>
    </w:p>
    <w:p w:rsidR="00567A18" w:rsidRDefault="00F5461B" w:rsidP="00F5461B">
      <w:pPr>
        <w:pStyle w:val="Akapitzlist"/>
        <w:numPr>
          <w:ilvl w:val="0"/>
          <w:numId w:val="6"/>
        </w:numPr>
        <w:spacing w:after="120"/>
        <w:ind w:left="709" w:hanging="357"/>
        <w:jc w:val="both"/>
        <w:rPr>
          <w:rFonts w:ascii="Times New Roman" w:hAnsi="Times New Roman"/>
          <w:sz w:val="24"/>
          <w:szCs w:val="24"/>
        </w:rPr>
      </w:pPr>
      <w:r w:rsidRPr="00F5461B">
        <w:rPr>
          <w:rFonts w:ascii="Times New Roman" w:hAnsi="Times New Roman"/>
          <w:color w:val="000000" w:themeColor="text1"/>
          <w:sz w:val="24"/>
          <w:szCs w:val="24"/>
        </w:rPr>
        <w:t xml:space="preserve">w miarę możliwości funkcjonariuszom pełniącym służbę w zmianowym rozkładzie czasu służby udzielać urlopu tak, aby </w:t>
      </w:r>
      <w:r w:rsidRPr="00F5461B">
        <w:rPr>
          <w:rFonts w:ascii="Times New Roman" w:hAnsi="Times New Roman"/>
          <w:sz w:val="24"/>
          <w:szCs w:val="24"/>
        </w:rPr>
        <w:t xml:space="preserve">urlop rozpoczął się </w:t>
      </w:r>
      <w:r>
        <w:rPr>
          <w:rFonts w:ascii="Times New Roman" w:hAnsi="Times New Roman"/>
          <w:sz w:val="24"/>
          <w:szCs w:val="24"/>
        </w:rPr>
        <w:t>po wykorzystaniu czasu na</w:t>
      </w:r>
      <w:r w:rsidR="00F34F84">
        <w:rPr>
          <w:rFonts w:ascii="Times New Roman" w:hAnsi="Times New Roman"/>
          <w:sz w:val="24"/>
          <w:szCs w:val="24"/>
        </w:rPr>
        <w:t> </w:t>
      </w:r>
      <w:r>
        <w:rPr>
          <w:rFonts w:ascii="Times New Roman" w:hAnsi="Times New Roman"/>
          <w:sz w:val="24"/>
          <w:szCs w:val="24"/>
        </w:rPr>
        <w:t>nieprzerwany wypoczynek</w:t>
      </w:r>
      <w:r w:rsidRPr="00F5461B">
        <w:rPr>
          <w:rFonts w:ascii="Times New Roman" w:hAnsi="Times New Roman"/>
          <w:sz w:val="24"/>
          <w:szCs w:val="24"/>
        </w:rPr>
        <w:t xml:space="preserve"> przysługującego za służbę bezpośrednio poprzedzającą urlop</w:t>
      </w:r>
      <w:r>
        <w:rPr>
          <w:rFonts w:ascii="Times New Roman" w:hAnsi="Times New Roman"/>
          <w:sz w:val="24"/>
          <w:szCs w:val="24"/>
        </w:rPr>
        <w:t>.</w:t>
      </w:r>
    </w:p>
    <w:p w:rsidR="00F5461B" w:rsidRPr="00F5461B" w:rsidRDefault="00F5461B" w:rsidP="00F5461B">
      <w:pPr>
        <w:pStyle w:val="Akapitzlist"/>
        <w:spacing w:after="120"/>
        <w:ind w:left="709"/>
        <w:jc w:val="both"/>
        <w:rPr>
          <w:rFonts w:ascii="Times New Roman" w:hAnsi="Times New Roman"/>
          <w:sz w:val="24"/>
          <w:szCs w:val="24"/>
        </w:rPr>
      </w:pPr>
    </w:p>
    <w:p w:rsidR="00567A18" w:rsidRPr="00D3667F" w:rsidRDefault="00567A18" w:rsidP="00567A18">
      <w:pPr>
        <w:pStyle w:val="Akapitzlist"/>
        <w:numPr>
          <w:ilvl w:val="0"/>
          <w:numId w:val="4"/>
        </w:numPr>
        <w:ind w:left="284" w:hanging="284"/>
        <w:jc w:val="both"/>
        <w:rPr>
          <w:rFonts w:ascii="Times New Roman" w:hAnsi="Times New Roman"/>
          <w:b/>
          <w:sz w:val="24"/>
          <w:szCs w:val="24"/>
        </w:rPr>
      </w:pPr>
      <w:r w:rsidRPr="00D3667F">
        <w:rPr>
          <w:rFonts w:ascii="Times New Roman" w:hAnsi="Times New Roman"/>
          <w:b/>
          <w:sz w:val="24"/>
          <w:szCs w:val="24"/>
        </w:rPr>
        <w:t>Wnioski</w:t>
      </w:r>
    </w:p>
    <w:p w:rsidR="00567A18" w:rsidRPr="00E148CC" w:rsidRDefault="00567A18" w:rsidP="00567A18">
      <w:pPr>
        <w:spacing w:after="240"/>
        <w:jc w:val="both"/>
        <w:rPr>
          <w:rFonts w:ascii="Times New Roman" w:hAnsi="Times New Roman" w:cs="Times New Roman"/>
          <w:sz w:val="24"/>
          <w:szCs w:val="24"/>
        </w:rPr>
      </w:pPr>
      <w:r>
        <w:rPr>
          <w:rFonts w:ascii="Times New Roman" w:hAnsi="Times New Roman"/>
          <w:sz w:val="24"/>
          <w:szCs w:val="24"/>
        </w:rPr>
        <w:t>Wniosków nie formułowano.</w:t>
      </w:r>
    </w:p>
    <w:p w:rsidR="00567A18" w:rsidRDefault="00567A18" w:rsidP="00567A18">
      <w:pPr>
        <w:spacing w:after="120"/>
        <w:ind w:firstLine="567"/>
        <w:jc w:val="both"/>
        <w:rPr>
          <w:rFonts w:ascii="Times New Roman" w:eastAsia="Times New Roman" w:hAnsi="Times New Roman" w:cs="Times New Roman"/>
          <w:iCs/>
          <w:sz w:val="24"/>
          <w:szCs w:val="24"/>
          <w:lang w:eastAsia="pl-PL"/>
        </w:rPr>
      </w:pPr>
      <w:r w:rsidRPr="001232F8">
        <w:rPr>
          <w:rFonts w:ascii="Times New Roman" w:eastAsia="Times New Roman" w:hAnsi="Times New Roman" w:cs="Times New Roman"/>
          <w:sz w:val="24"/>
          <w:szCs w:val="24"/>
          <w:lang w:eastAsia="pl-PL"/>
        </w:rPr>
        <w:t xml:space="preserve">Na podstawie § 24 ust 4 </w:t>
      </w:r>
      <w:r w:rsidRPr="001232F8">
        <w:rPr>
          <w:rFonts w:ascii="Times New Roman" w:hAnsi="Times New Roman" w:cs="Times New Roman"/>
          <w:sz w:val="24"/>
          <w:szCs w:val="24"/>
        </w:rPr>
        <w:t>zarządzenia nr 100 Komendanta Głównego Straży Granicznej z</w:t>
      </w:r>
      <w:r>
        <w:rPr>
          <w:rFonts w:ascii="Times New Roman" w:hAnsi="Times New Roman" w:cs="Times New Roman"/>
          <w:sz w:val="24"/>
          <w:szCs w:val="24"/>
        </w:rPr>
        <w:t> </w:t>
      </w:r>
      <w:r w:rsidRPr="001232F8">
        <w:rPr>
          <w:rFonts w:ascii="Times New Roman" w:hAnsi="Times New Roman" w:cs="Times New Roman"/>
          <w:sz w:val="24"/>
          <w:szCs w:val="24"/>
        </w:rPr>
        <w:t xml:space="preserve">dnia 29 grudnia 2023 r. </w:t>
      </w:r>
      <w:r w:rsidRPr="001232F8">
        <w:rPr>
          <w:rFonts w:ascii="Times New Roman" w:hAnsi="Times New Roman" w:cs="Times New Roman"/>
          <w:i/>
          <w:sz w:val="24"/>
          <w:szCs w:val="24"/>
        </w:rPr>
        <w:t>w sprawie sposobu i trybu realizacji kontroli wewnętrznej oraz zasad koordynacji działalności kontrolnej w Straży Granicznej</w:t>
      </w:r>
      <w:r>
        <w:rPr>
          <w:rFonts w:ascii="Times New Roman" w:hAnsi="Times New Roman" w:cs="Times New Roman"/>
          <w:sz w:val="24"/>
          <w:szCs w:val="24"/>
        </w:rPr>
        <w:t xml:space="preserve"> </w:t>
      </w:r>
      <w:r w:rsidRPr="001232F8">
        <w:rPr>
          <w:rFonts w:ascii="Times New Roman" w:hAnsi="Times New Roman" w:cs="Times New Roman"/>
          <w:sz w:val="24"/>
          <w:szCs w:val="24"/>
        </w:rPr>
        <w:t>(Dz. Urz. KGSG poz. 109</w:t>
      </w:r>
      <w:r>
        <w:rPr>
          <w:rFonts w:ascii="Times New Roman" w:hAnsi="Times New Roman" w:cs="Times New Roman"/>
          <w:sz w:val="24"/>
          <w:szCs w:val="24"/>
        </w:rPr>
        <w:t xml:space="preserve"> ze zm.</w:t>
      </w:r>
      <w:r w:rsidRPr="001232F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pl-PL"/>
        </w:rPr>
        <w:t>kierownik</w:t>
      </w:r>
      <w:r w:rsidRPr="005363B5">
        <w:rPr>
          <w:rFonts w:ascii="Times New Roman" w:eastAsia="Times New Roman" w:hAnsi="Times New Roman" w:cs="Times New Roman"/>
          <w:sz w:val="24"/>
          <w:szCs w:val="24"/>
          <w:lang w:eastAsia="pl-PL"/>
        </w:rPr>
        <w:t xml:space="preserve"> </w:t>
      </w:r>
      <w:r w:rsidRPr="005363B5">
        <w:rPr>
          <w:rFonts w:ascii="Times New Roman" w:eastAsia="Times New Roman" w:hAnsi="Times New Roman" w:cs="Times New Roman"/>
          <w:iCs/>
          <w:sz w:val="24"/>
          <w:szCs w:val="24"/>
          <w:lang w:eastAsia="pl-PL"/>
        </w:rPr>
        <w:t>podmiotu kontrolowanego</w:t>
      </w:r>
      <w:r>
        <w:rPr>
          <w:rFonts w:ascii="Times New Roman" w:eastAsia="Times New Roman" w:hAnsi="Times New Roman" w:cs="Times New Roman"/>
          <w:iCs/>
          <w:sz w:val="24"/>
          <w:szCs w:val="24"/>
          <w:lang w:eastAsia="pl-PL"/>
        </w:rPr>
        <w:t xml:space="preserve"> jest uprawniony do przedstawienia</w:t>
      </w:r>
      <w:r w:rsidRPr="005363B5">
        <w:rPr>
          <w:rFonts w:ascii="Times New Roman" w:eastAsia="Times New Roman" w:hAnsi="Times New Roman" w:cs="Times New Roman"/>
          <w:iCs/>
          <w:sz w:val="24"/>
          <w:szCs w:val="24"/>
          <w:lang w:eastAsia="pl-PL"/>
        </w:rPr>
        <w:t>, w</w:t>
      </w:r>
      <w:r>
        <w:rPr>
          <w:rFonts w:ascii="Times New Roman" w:eastAsia="Times New Roman" w:hAnsi="Times New Roman" w:cs="Times New Roman"/>
          <w:iCs/>
          <w:sz w:val="24"/>
          <w:szCs w:val="24"/>
          <w:lang w:eastAsia="pl-PL"/>
        </w:rPr>
        <w:t> </w:t>
      </w:r>
      <w:r w:rsidRPr="005363B5">
        <w:rPr>
          <w:rFonts w:ascii="Times New Roman" w:eastAsia="Times New Roman" w:hAnsi="Times New Roman" w:cs="Times New Roman"/>
          <w:iCs/>
          <w:sz w:val="24"/>
          <w:szCs w:val="24"/>
          <w:lang w:eastAsia="pl-PL"/>
        </w:rPr>
        <w:t xml:space="preserve">terminie </w:t>
      </w:r>
      <w:r w:rsidRPr="00BA3E96">
        <w:rPr>
          <w:rFonts w:ascii="Times New Roman" w:eastAsia="Times New Roman" w:hAnsi="Times New Roman" w:cs="Times New Roman"/>
          <w:b/>
          <w:iCs/>
          <w:sz w:val="24"/>
          <w:szCs w:val="24"/>
          <w:lang w:eastAsia="pl-PL"/>
        </w:rPr>
        <w:t>3</w:t>
      </w:r>
      <w:r>
        <w:rPr>
          <w:rFonts w:ascii="Times New Roman" w:eastAsia="Times New Roman" w:hAnsi="Times New Roman" w:cs="Times New Roman"/>
          <w:b/>
          <w:iCs/>
          <w:sz w:val="24"/>
          <w:szCs w:val="24"/>
          <w:lang w:eastAsia="pl-PL"/>
        </w:rPr>
        <w:t> </w:t>
      </w:r>
      <w:r w:rsidRPr="00BA3E96">
        <w:rPr>
          <w:rFonts w:ascii="Times New Roman" w:eastAsia="Times New Roman" w:hAnsi="Times New Roman" w:cs="Times New Roman"/>
          <w:b/>
          <w:iCs/>
          <w:sz w:val="24"/>
          <w:szCs w:val="24"/>
          <w:lang w:eastAsia="pl-PL"/>
        </w:rPr>
        <w:t>dni</w:t>
      </w:r>
      <w:r w:rsidRPr="005363B5">
        <w:rPr>
          <w:rFonts w:ascii="Times New Roman" w:eastAsia="Times New Roman" w:hAnsi="Times New Roman" w:cs="Times New Roman"/>
          <w:iCs/>
          <w:sz w:val="24"/>
          <w:szCs w:val="24"/>
          <w:lang w:eastAsia="pl-PL"/>
        </w:rPr>
        <w:t xml:space="preserve"> roboczych od dnia otrzymania</w:t>
      </w:r>
      <w:r>
        <w:rPr>
          <w:rFonts w:ascii="Times New Roman" w:eastAsia="Times New Roman" w:hAnsi="Times New Roman" w:cs="Times New Roman"/>
          <w:iCs/>
          <w:sz w:val="24"/>
          <w:szCs w:val="24"/>
          <w:lang w:eastAsia="pl-PL"/>
        </w:rPr>
        <w:t xml:space="preserve"> sprawozdania swojego stanowiska</w:t>
      </w:r>
      <w:r w:rsidRPr="005363B5">
        <w:rPr>
          <w:rFonts w:ascii="Times New Roman" w:eastAsia="Times New Roman" w:hAnsi="Times New Roman" w:cs="Times New Roman"/>
          <w:iCs/>
          <w:sz w:val="24"/>
          <w:szCs w:val="24"/>
          <w:lang w:eastAsia="pl-PL"/>
        </w:rPr>
        <w:t xml:space="preserve">. </w:t>
      </w:r>
      <w:r>
        <w:rPr>
          <w:rFonts w:ascii="Times New Roman" w:eastAsia="Times New Roman" w:hAnsi="Times New Roman" w:cs="Times New Roman"/>
          <w:iCs/>
          <w:sz w:val="24"/>
          <w:szCs w:val="24"/>
          <w:lang w:eastAsia="pl-PL"/>
        </w:rPr>
        <w:t xml:space="preserve">Stanowisko to nie wstrzymuje realizacji zaleceń i wniosków z kontroli przedstawionych w sprawozdaniu. </w:t>
      </w:r>
    </w:p>
    <w:p w:rsidR="00567A18" w:rsidRPr="00977701" w:rsidRDefault="00567A18" w:rsidP="00567A18">
      <w:pPr>
        <w:spacing w:after="120"/>
        <w:ind w:firstLine="567"/>
        <w:jc w:val="both"/>
        <w:rPr>
          <w:rFonts w:ascii="Times New Roman" w:eastAsia="Times New Roman" w:hAnsi="Times New Roman" w:cs="Times New Roman"/>
          <w:iCs/>
          <w:sz w:val="24"/>
          <w:szCs w:val="24"/>
          <w:lang w:eastAsia="pl-PL"/>
        </w:rPr>
      </w:pPr>
      <w:r>
        <w:rPr>
          <w:rFonts w:ascii="Times New Roman" w:hAnsi="Times New Roman" w:cs="Times New Roman"/>
          <w:iCs/>
          <w:sz w:val="24"/>
          <w:szCs w:val="24"/>
        </w:rPr>
        <w:t>W myśl § 40</w:t>
      </w:r>
      <w:r w:rsidRPr="00D31912">
        <w:rPr>
          <w:rFonts w:ascii="Times New Roman" w:hAnsi="Times New Roman" w:cs="Times New Roman"/>
          <w:sz w:val="24"/>
          <w:szCs w:val="24"/>
        </w:rPr>
        <w:t> </w:t>
      </w:r>
      <w:r w:rsidRPr="00D31912">
        <w:rPr>
          <w:rFonts w:ascii="Times New Roman" w:hAnsi="Times New Roman" w:cs="Times New Roman"/>
          <w:bCs/>
          <w:sz w:val="24"/>
          <w:szCs w:val="24"/>
        </w:rPr>
        <w:t xml:space="preserve"> </w:t>
      </w:r>
      <w:r w:rsidRPr="00D31912">
        <w:rPr>
          <w:rFonts w:ascii="Times New Roman" w:hAnsi="Times New Roman" w:cs="Times New Roman"/>
          <w:sz w:val="24"/>
          <w:szCs w:val="24"/>
        </w:rPr>
        <w:t>zarządzenia nr 100 Komendanta Głównego Straży Granicznej z dnia 29</w:t>
      </w:r>
      <w:r>
        <w:rPr>
          <w:rFonts w:ascii="Times New Roman" w:hAnsi="Times New Roman" w:cs="Times New Roman"/>
          <w:sz w:val="24"/>
          <w:szCs w:val="24"/>
        </w:rPr>
        <w:t> </w:t>
      </w:r>
      <w:r w:rsidRPr="00D31912">
        <w:rPr>
          <w:rFonts w:ascii="Times New Roman" w:hAnsi="Times New Roman" w:cs="Times New Roman"/>
          <w:sz w:val="24"/>
          <w:szCs w:val="24"/>
        </w:rPr>
        <w:t xml:space="preserve">grudnia 2023 r. </w:t>
      </w:r>
      <w:r w:rsidRPr="00D31912">
        <w:rPr>
          <w:rFonts w:ascii="Times New Roman" w:hAnsi="Times New Roman" w:cs="Times New Roman"/>
          <w:i/>
          <w:sz w:val="24"/>
          <w:szCs w:val="24"/>
        </w:rPr>
        <w:t>w sprawie sposobu i trybu realizacji kontroli wewnętrznej oraz zasad koordynacji działalności kontrolnej w Straży Granicznej</w:t>
      </w:r>
      <w:r>
        <w:rPr>
          <w:rFonts w:ascii="Times New Roman" w:hAnsi="Times New Roman" w:cs="Times New Roman"/>
          <w:sz w:val="24"/>
          <w:szCs w:val="24"/>
        </w:rPr>
        <w:t xml:space="preserve"> </w:t>
      </w:r>
      <w:r w:rsidRPr="00D31912">
        <w:rPr>
          <w:rFonts w:ascii="Times New Roman" w:hAnsi="Times New Roman" w:cs="Times New Roman"/>
          <w:sz w:val="24"/>
          <w:szCs w:val="24"/>
        </w:rPr>
        <w:t>(Dz. Urz. KGSG poz. 109 ze zm.)</w:t>
      </w:r>
      <w:r w:rsidRPr="00D31912">
        <w:rPr>
          <w:rFonts w:ascii="Times New Roman" w:eastAsia="Times New Roman" w:hAnsi="Times New Roman" w:cs="Times New Roman"/>
          <w:iCs/>
          <w:sz w:val="24"/>
          <w:szCs w:val="24"/>
          <w:lang w:eastAsia="pl-PL"/>
        </w:rPr>
        <w:t xml:space="preserve"> </w:t>
      </w:r>
      <w:r w:rsidRPr="00D31912">
        <w:rPr>
          <w:rFonts w:ascii="Times New Roman" w:hAnsi="Times New Roman" w:cs="Times New Roman"/>
          <w:iCs/>
          <w:sz w:val="24"/>
          <w:szCs w:val="24"/>
        </w:rPr>
        <w:t xml:space="preserve">proszę w terminie </w:t>
      </w:r>
      <w:r w:rsidRPr="00977701">
        <w:rPr>
          <w:rFonts w:ascii="Times New Roman" w:hAnsi="Times New Roman" w:cs="Times New Roman"/>
          <w:b/>
          <w:iCs/>
          <w:sz w:val="24"/>
          <w:szCs w:val="24"/>
        </w:rPr>
        <w:t>30 dni</w:t>
      </w:r>
      <w:r w:rsidRPr="00977701">
        <w:rPr>
          <w:rFonts w:ascii="Times New Roman" w:hAnsi="Times New Roman" w:cs="Times New Roman"/>
          <w:iCs/>
          <w:sz w:val="24"/>
          <w:szCs w:val="24"/>
        </w:rPr>
        <w:t xml:space="preserve"> od ot</w:t>
      </w:r>
      <w:r>
        <w:rPr>
          <w:rFonts w:ascii="Times New Roman" w:hAnsi="Times New Roman" w:cs="Times New Roman"/>
          <w:iCs/>
          <w:sz w:val="24"/>
          <w:szCs w:val="24"/>
        </w:rPr>
        <w:t>rzymania niniejszego sprawozdania</w:t>
      </w:r>
      <w:r w:rsidRPr="00977701">
        <w:rPr>
          <w:rFonts w:ascii="Times New Roman" w:hAnsi="Times New Roman" w:cs="Times New Roman"/>
          <w:iCs/>
          <w:sz w:val="24"/>
          <w:szCs w:val="24"/>
        </w:rPr>
        <w:t xml:space="preserve"> pisemnie poinformować o sposobie wykonania zaleceń lub przyczynach ich niewykonania albo innym sposobie usunięci</w:t>
      </w:r>
      <w:r w:rsidR="0071723E">
        <w:rPr>
          <w:rFonts w:ascii="Times New Roman" w:hAnsi="Times New Roman" w:cs="Times New Roman"/>
          <w:iCs/>
          <w:sz w:val="24"/>
          <w:szCs w:val="24"/>
        </w:rPr>
        <w:t>a stwierdzonych nieprawidłowości i uchybień</w:t>
      </w:r>
      <w:r w:rsidRPr="00977701">
        <w:rPr>
          <w:rFonts w:ascii="Times New Roman" w:hAnsi="Times New Roman" w:cs="Times New Roman"/>
          <w:iCs/>
          <w:sz w:val="24"/>
          <w:szCs w:val="24"/>
        </w:rPr>
        <w:t>.</w:t>
      </w:r>
    </w:p>
    <w:p w:rsidR="00567A18" w:rsidRDefault="00567A18" w:rsidP="00F5461B">
      <w:pPr>
        <w:spacing w:after="240"/>
        <w:jc w:val="both"/>
        <w:rPr>
          <w:rFonts w:ascii="Times New Roman" w:eastAsia="Times New Roman" w:hAnsi="Times New Roman" w:cs="Times New Roman"/>
          <w:sz w:val="24"/>
          <w:szCs w:val="24"/>
          <w:lang w:eastAsia="pl-PL"/>
        </w:rPr>
      </w:pPr>
    </w:p>
    <w:p w:rsidR="00567A18" w:rsidRDefault="00567A18" w:rsidP="00567A18">
      <w:pPr>
        <w:spacing w:after="240"/>
        <w:ind w:firstLine="284"/>
        <w:jc w:val="both"/>
        <w:rPr>
          <w:rFonts w:ascii="Times New Roman" w:eastAsia="Times New Roman" w:hAnsi="Times New Roman" w:cs="Times New Roman"/>
          <w:sz w:val="24"/>
          <w:szCs w:val="24"/>
          <w:lang w:eastAsia="pl-PL"/>
        </w:rPr>
      </w:pPr>
    </w:p>
    <w:p w:rsidR="00567A18" w:rsidRPr="00DF1278" w:rsidRDefault="00567A18" w:rsidP="00567A18">
      <w:pPr>
        <w:pStyle w:val="Bezodstpw"/>
        <w:ind w:left="4962" w:firstLine="567"/>
        <w:rPr>
          <w:rFonts w:ascii="Times New Roman" w:hAnsi="Times New Roman" w:cs="Times New Roman"/>
          <w:b/>
          <w:sz w:val="20"/>
          <w:szCs w:val="20"/>
        </w:rPr>
      </w:pPr>
      <w:r>
        <w:rPr>
          <w:rFonts w:ascii="Times New Roman" w:hAnsi="Times New Roman" w:cs="Times New Roman"/>
          <w:b/>
        </w:rPr>
        <w:t xml:space="preserve"> </w:t>
      </w:r>
      <w:r w:rsidRPr="00DF1278">
        <w:rPr>
          <w:rFonts w:ascii="Times New Roman" w:hAnsi="Times New Roman" w:cs="Times New Roman"/>
          <w:b/>
          <w:sz w:val="20"/>
          <w:szCs w:val="20"/>
        </w:rPr>
        <w:t>KOMENDANT</w:t>
      </w:r>
    </w:p>
    <w:p w:rsidR="00567A18" w:rsidRPr="00DF1278" w:rsidRDefault="00567A18" w:rsidP="00567A18">
      <w:pPr>
        <w:pStyle w:val="Bezodstpw"/>
        <w:ind w:left="3540" w:firstLine="708"/>
        <w:rPr>
          <w:rFonts w:ascii="Times New Roman" w:hAnsi="Times New Roman" w:cs="Times New Roman"/>
          <w:b/>
          <w:sz w:val="20"/>
          <w:szCs w:val="20"/>
        </w:rPr>
      </w:pPr>
      <w:r w:rsidRPr="00DF1278">
        <w:rPr>
          <w:rFonts w:ascii="Times New Roman" w:hAnsi="Times New Roman" w:cs="Times New Roman"/>
          <w:b/>
          <w:sz w:val="20"/>
          <w:szCs w:val="20"/>
        </w:rPr>
        <w:t xml:space="preserve">         Warmińsko-Mazurskiego Oddziału</w:t>
      </w:r>
    </w:p>
    <w:p w:rsidR="00567A18" w:rsidRPr="00DF1278" w:rsidRDefault="00567A18" w:rsidP="00567A18">
      <w:pPr>
        <w:pStyle w:val="Bezodstpw"/>
        <w:rPr>
          <w:rFonts w:ascii="Times New Roman" w:hAnsi="Times New Roman" w:cs="Times New Roman"/>
          <w:b/>
          <w:sz w:val="20"/>
          <w:szCs w:val="20"/>
        </w:rPr>
      </w:pPr>
      <w:r w:rsidRPr="00DF1278">
        <w:rPr>
          <w:rFonts w:ascii="Times New Roman" w:hAnsi="Times New Roman" w:cs="Times New Roman"/>
          <w:b/>
          <w:sz w:val="20"/>
          <w:szCs w:val="20"/>
        </w:rPr>
        <w:tab/>
      </w:r>
      <w:r w:rsidRPr="00DF1278">
        <w:rPr>
          <w:rFonts w:ascii="Times New Roman" w:hAnsi="Times New Roman" w:cs="Times New Roman"/>
          <w:b/>
          <w:sz w:val="20"/>
          <w:szCs w:val="20"/>
        </w:rPr>
        <w:tab/>
      </w:r>
      <w:r w:rsidRPr="00DF1278">
        <w:rPr>
          <w:rFonts w:ascii="Times New Roman" w:hAnsi="Times New Roman" w:cs="Times New Roman"/>
          <w:b/>
          <w:sz w:val="20"/>
          <w:szCs w:val="20"/>
        </w:rPr>
        <w:tab/>
      </w:r>
      <w:r w:rsidRPr="00DF1278">
        <w:rPr>
          <w:rFonts w:ascii="Times New Roman" w:hAnsi="Times New Roman" w:cs="Times New Roman"/>
          <w:b/>
          <w:sz w:val="20"/>
          <w:szCs w:val="20"/>
        </w:rPr>
        <w:tab/>
        <w:t xml:space="preserve">      </w:t>
      </w:r>
      <w:r w:rsidRPr="00DF1278">
        <w:rPr>
          <w:rFonts w:ascii="Times New Roman" w:hAnsi="Times New Roman" w:cs="Times New Roman"/>
          <w:b/>
          <w:sz w:val="20"/>
          <w:szCs w:val="20"/>
        </w:rPr>
        <w:tab/>
      </w:r>
      <w:r w:rsidRPr="00DF1278">
        <w:rPr>
          <w:rFonts w:ascii="Times New Roman" w:hAnsi="Times New Roman" w:cs="Times New Roman"/>
          <w:b/>
          <w:sz w:val="20"/>
          <w:szCs w:val="20"/>
        </w:rPr>
        <w:tab/>
      </w:r>
      <w:r w:rsidRPr="00DF1278">
        <w:rPr>
          <w:rFonts w:ascii="Times New Roman" w:hAnsi="Times New Roman" w:cs="Times New Roman"/>
          <w:b/>
          <w:sz w:val="20"/>
          <w:szCs w:val="20"/>
        </w:rPr>
        <w:tab/>
        <w:t xml:space="preserve">           Straży Granicznej</w:t>
      </w:r>
    </w:p>
    <w:p w:rsidR="00567A18" w:rsidRPr="00F677F8" w:rsidRDefault="00567A18" w:rsidP="00567A18">
      <w:pPr>
        <w:pStyle w:val="Bezodstpw"/>
        <w:rPr>
          <w:rFonts w:ascii="Times New Roman" w:hAnsi="Times New Roman" w:cs="Times New Roman"/>
          <w:b/>
        </w:rPr>
      </w:pPr>
    </w:p>
    <w:p w:rsidR="00567A18" w:rsidRDefault="00567A18" w:rsidP="00567A18">
      <w:pPr>
        <w:rPr>
          <w:rFonts w:ascii="Times New Roman" w:hAnsi="Times New Roman" w:cs="Times New Roman"/>
          <w:b/>
          <w:sz w:val="20"/>
          <w:szCs w:val="20"/>
        </w:rPr>
      </w:pPr>
      <w:r>
        <w:rPr>
          <w:rFonts w:ascii="Times New Roman" w:eastAsia="Times New Roman" w:hAnsi="Times New Roman"/>
          <w:b/>
          <w:color w:val="000000"/>
          <w:sz w:val="18"/>
          <w:szCs w:val="18"/>
          <w:lang w:eastAsia="pl-PL"/>
        </w:rPr>
        <w:tab/>
      </w:r>
      <w:r>
        <w:rPr>
          <w:rFonts w:ascii="Times New Roman" w:eastAsia="Times New Roman" w:hAnsi="Times New Roman"/>
          <w:b/>
          <w:color w:val="000000"/>
          <w:sz w:val="18"/>
          <w:szCs w:val="18"/>
          <w:lang w:eastAsia="pl-PL"/>
        </w:rPr>
        <w:tab/>
      </w:r>
      <w:r>
        <w:rPr>
          <w:rFonts w:ascii="Times New Roman" w:eastAsia="Times New Roman" w:hAnsi="Times New Roman"/>
          <w:b/>
          <w:color w:val="000000"/>
          <w:sz w:val="18"/>
          <w:szCs w:val="18"/>
          <w:lang w:eastAsia="pl-PL"/>
        </w:rPr>
        <w:tab/>
      </w:r>
      <w:r>
        <w:rPr>
          <w:rFonts w:ascii="Times New Roman" w:eastAsia="Times New Roman" w:hAnsi="Times New Roman"/>
          <w:b/>
          <w:color w:val="000000"/>
          <w:sz w:val="18"/>
          <w:szCs w:val="18"/>
          <w:lang w:eastAsia="pl-PL"/>
        </w:rPr>
        <w:tab/>
      </w:r>
      <w:r>
        <w:rPr>
          <w:rFonts w:ascii="Times New Roman" w:eastAsia="Times New Roman" w:hAnsi="Times New Roman"/>
          <w:b/>
          <w:color w:val="000000"/>
          <w:sz w:val="18"/>
          <w:szCs w:val="18"/>
          <w:lang w:eastAsia="pl-PL"/>
        </w:rPr>
        <w:tab/>
      </w:r>
      <w:r>
        <w:rPr>
          <w:rFonts w:ascii="Times New Roman" w:eastAsia="Times New Roman" w:hAnsi="Times New Roman"/>
          <w:b/>
          <w:color w:val="000000"/>
          <w:sz w:val="18"/>
          <w:szCs w:val="18"/>
          <w:lang w:eastAsia="pl-PL"/>
        </w:rPr>
        <w:tab/>
      </w:r>
      <w:r w:rsidRPr="00DF1278">
        <w:rPr>
          <w:rFonts w:ascii="Times New Roman" w:eastAsia="Times New Roman" w:hAnsi="Times New Roman"/>
          <w:b/>
          <w:color w:val="000000"/>
          <w:sz w:val="20"/>
          <w:szCs w:val="20"/>
          <w:lang w:eastAsia="pl-PL"/>
        </w:rPr>
        <w:t xml:space="preserve">     </w:t>
      </w:r>
      <w:r w:rsidR="0071723E">
        <w:rPr>
          <w:rFonts w:ascii="Times New Roman" w:eastAsia="Times New Roman" w:hAnsi="Times New Roman"/>
          <w:b/>
          <w:color w:val="000000"/>
          <w:sz w:val="20"/>
          <w:szCs w:val="20"/>
          <w:lang w:eastAsia="pl-PL"/>
        </w:rPr>
        <w:t xml:space="preserve"> </w:t>
      </w:r>
      <w:r w:rsidR="00F5461B">
        <w:rPr>
          <w:rFonts w:ascii="Times New Roman" w:eastAsia="Times New Roman" w:hAnsi="Times New Roman"/>
          <w:b/>
          <w:color w:val="000000"/>
          <w:sz w:val="20"/>
          <w:szCs w:val="20"/>
          <w:lang w:eastAsia="pl-PL"/>
        </w:rPr>
        <w:t xml:space="preserve">   </w:t>
      </w:r>
      <w:r w:rsidR="0071723E">
        <w:rPr>
          <w:rFonts w:ascii="Times New Roman" w:eastAsia="Times New Roman" w:hAnsi="Times New Roman"/>
          <w:b/>
          <w:color w:val="000000"/>
          <w:sz w:val="20"/>
          <w:szCs w:val="20"/>
          <w:lang w:eastAsia="pl-PL"/>
        </w:rPr>
        <w:t xml:space="preserve"> </w:t>
      </w:r>
      <w:r>
        <w:rPr>
          <w:rFonts w:ascii="Times New Roman" w:hAnsi="Times New Roman" w:cs="Times New Roman"/>
          <w:b/>
          <w:sz w:val="20"/>
          <w:szCs w:val="20"/>
        </w:rPr>
        <w:t>płk SG Daniel WOJTASZKIEWICZ</w:t>
      </w:r>
    </w:p>
    <w:p w:rsidR="00567A18" w:rsidRDefault="00567A18" w:rsidP="00567A18">
      <w:pPr>
        <w:rPr>
          <w:rFonts w:ascii="Times New Roman" w:hAnsi="Times New Roman" w:cs="Times New Roman"/>
          <w:b/>
          <w:sz w:val="20"/>
          <w:szCs w:val="20"/>
        </w:rPr>
      </w:pPr>
    </w:p>
    <w:p w:rsidR="00567A18" w:rsidRDefault="00567A18" w:rsidP="00567A18">
      <w:pPr>
        <w:rPr>
          <w:rFonts w:ascii="Times New Roman" w:hAnsi="Times New Roman" w:cs="Times New Roman"/>
          <w:b/>
          <w:sz w:val="20"/>
          <w:szCs w:val="20"/>
        </w:rPr>
      </w:pPr>
    </w:p>
    <w:p w:rsidR="00F5461B" w:rsidRDefault="00F5461B" w:rsidP="00567A18">
      <w:pPr>
        <w:rPr>
          <w:rFonts w:ascii="Times New Roman" w:hAnsi="Times New Roman" w:cs="Times New Roman"/>
          <w:b/>
          <w:sz w:val="20"/>
          <w:szCs w:val="20"/>
        </w:rPr>
      </w:pPr>
    </w:p>
    <w:p w:rsidR="007A2646" w:rsidRDefault="007A2646" w:rsidP="00567A18">
      <w:pPr>
        <w:rPr>
          <w:rFonts w:ascii="Times New Roman" w:hAnsi="Times New Roman" w:cs="Times New Roman"/>
          <w:b/>
          <w:sz w:val="20"/>
          <w:szCs w:val="20"/>
        </w:rPr>
      </w:pPr>
    </w:p>
    <w:p w:rsidR="00A62691" w:rsidRDefault="00A62691" w:rsidP="00567A18">
      <w:pPr>
        <w:rPr>
          <w:rFonts w:ascii="Times New Roman" w:hAnsi="Times New Roman" w:cs="Times New Roman"/>
          <w:b/>
          <w:sz w:val="20"/>
          <w:szCs w:val="20"/>
        </w:rPr>
      </w:pPr>
    </w:p>
    <w:p w:rsidR="00567A18" w:rsidRDefault="00567A18" w:rsidP="00567A18">
      <w:pPr>
        <w:pStyle w:val="Bezodstpw"/>
        <w:spacing w:line="276" w:lineRule="auto"/>
        <w:jc w:val="both"/>
        <w:rPr>
          <w:rFonts w:ascii="Times New Roman" w:hAnsi="Times New Roman" w:cs="Times New Roman"/>
          <w:sz w:val="16"/>
          <w:szCs w:val="16"/>
        </w:rPr>
      </w:pPr>
      <w:r>
        <w:rPr>
          <w:rFonts w:ascii="Times New Roman" w:hAnsi="Times New Roman" w:cs="Times New Roman"/>
          <w:sz w:val="16"/>
          <w:szCs w:val="16"/>
        </w:rPr>
        <w:t>Wykonano w 2 egzemplarzach.</w:t>
      </w:r>
    </w:p>
    <w:p w:rsidR="00567A18" w:rsidRDefault="00567A18" w:rsidP="00567A18">
      <w:pPr>
        <w:pStyle w:val="Bezodstpw"/>
        <w:spacing w:line="276" w:lineRule="auto"/>
        <w:jc w:val="both"/>
        <w:rPr>
          <w:rFonts w:ascii="Times New Roman" w:hAnsi="Times New Roman" w:cs="Times New Roman"/>
          <w:sz w:val="16"/>
          <w:szCs w:val="16"/>
        </w:rPr>
      </w:pPr>
      <w:r>
        <w:rPr>
          <w:rFonts w:ascii="Times New Roman" w:hAnsi="Times New Roman" w:cs="Times New Roman"/>
          <w:sz w:val="16"/>
          <w:szCs w:val="16"/>
        </w:rPr>
        <w:t>Egz. nr 1 – adresat</w:t>
      </w:r>
    </w:p>
    <w:p w:rsidR="00567A18" w:rsidRDefault="00567A18" w:rsidP="00567A18">
      <w:pPr>
        <w:pStyle w:val="Bezodstpw"/>
        <w:spacing w:line="276" w:lineRule="auto"/>
        <w:jc w:val="both"/>
        <w:rPr>
          <w:rFonts w:ascii="Times New Roman" w:hAnsi="Times New Roman" w:cs="Times New Roman"/>
          <w:sz w:val="16"/>
          <w:szCs w:val="16"/>
        </w:rPr>
      </w:pPr>
      <w:r>
        <w:rPr>
          <w:rFonts w:ascii="Times New Roman" w:hAnsi="Times New Roman" w:cs="Times New Roman"/>
          <w:sz w:val="16"/>
          <w:szCs w:val="16"/>
        </w:rPr>
        <w:t>Egz. nr 2 – a/a</w:t>
      </w:r>
    </w:p>
    <w:p w:rsidR="00567A18" w:rsidRDefault="00567A18" w:rsidP="00567A18">
      <w:pPr>
        <w:widowControl w:val="0"/>
        <w:suppressLineNumbers/>
        <w:suppressAutoHyphens/>
        <w:spacing w:after="0" w:line="240" w:lineRule="auto"/>
        <w:jc w:val="both"/>
        <w:rPr>
          <w:rFonts w:ascii="Times New Roman" w:eastAsia="Arial Unicode MS" w:hAnsi="Times New Roman" w:cs="Mangal"/>
          <w:kern w:val="1"/>
          <w:sz w:val="16"/>
          <w:szCs w:val="16"/>
          <w:lang w:eastAsia="zh-CN" w:bidi="hi-IN"/>
        </w:rPr>
      </w:pPr>
      <w:r>
        <w:rPr>
          <w:rFonts w:ascii="Times New Roman" w:hAnsi="Times New Roman" w:cs="Times New Roman"/>
          <w:sz w:val="16"/>
          <w:szCs w:val="16"/>
        </w:rPr>
        <w:t xml:space="preserve">Wykonała: Żaneta Górecka, </w:t>
      </w:r>
      <w:r w:rsidRPr="00121967">
        <w:rPr>
          <w:rFonts w:ascii="Segoe UI Symbol" w:eastAsia="Arial Unicode MS" w:hAnsi="Segoe UI Symbol" w:cs="Segoe UI Symbol"/>
          <w:bCs/>
          <w:kern w:val="1"/>
          <w:sz w:val="16"/>
          <w:szCs w:val="16"/>
          <w:lang w:eastAsia="zh-CN" w:bidi="hi-IN"/>
        </w:rPr>
        <w:t>☎</w:t>
      </w:r>
      <w:r>
        <w:rPr>
          <w:rFonts w:ascii="Times New Roman" w:eastAsia="Arial Unicode MS" w:hAnsi="Times New Roman" w:cs="Mangal"/>
          <w:kern w:val="1"/>
          <w:sz w:val="16"/>
          <w:szCs w:val="16"/>
          <w:lang w:eastAsia="zh-CN" w:bidi="hi-IN"/>
        </w:rPr>
        <w:t>664 3508</w:t>
      </w:r>
      <w:r w:rsidRPr="00121967">
        <w:rPr>
          <w:rFonts w:ascii="Times New Roman" w:eastAsia="Arial Unicode MS" w:hAnsi="Times New Roman" w:cs="Mangal"/>
          <w:kern w:val="1"/>
          <w:sz w:val="16"/>
          <w:szCs w:val="16"/>
          <w:lang w:eastAsia="zh-CN" w:bidi="hi-IN"/>
        </w:rPr>
        <w:t>.</w:t>
      </w:r>
    </w:p>
    <w:p w:rsidR="00795E19" w:rsidRPr="00F5461B" w:rsidRDefault="0071723E" w:rsidP="00F5461B">
      <w:pPr>
        <w:widowControl w:val="0"/>
        <w:suppressLineNumbers/>
        <w:suppressAutoHyphens/>
        <w:spacing w:after="0" w:line="240" w:lineRule="auto"/>
        <w:jc w:val="both"/>
        <w:rPr>
          <w:rFonts w:ascii="Times New Roman" w:eastAsia="Arial Unicode MS" w:hAnsi="Times New Roman" w:cs="Mangal"/>
          <w:kern w:val="1"/>
          <w:sz w:val="16"/>
          <w:szCs w:val="16"/>
          <w:lang w:eastAsia="zh-CN" w:bidi="hi-IN"/>
        </w:rPr>
      </w:pPr>
      <w:r>
        <w:rPr>
          <w:rFonts w:ascii="Times New Roman" w:eastAsia="Arial Unicode MS" w:hAnsi="Times New Roman" w:cs="Mangal"/>
          <w:kern w:val="1"/>
          <w:sz w:val="16"/>
          <w:szCs w:val="16"/>
          <w:lang w:eastAsia="zh-CN" w:bidi="hi-IN"/>
        </w:rPr>
        <w:t>Dnia: 30.12</w:t>
      </w:r>
      <w:r w:rsidR="00567A18">
        <w:rPr>
          <w:rFonts w:ascii="Times New Roman" w:eastAsia="Arial Unicode MS" w:hAnsi="Times New Roman" w:cs="Mangal"/>
          <w:kern w:val="1"/>
          <w:sz w:val="16"/>
          <w:szCs w:val="16"/>
          <w:lang w:eastAsia="zh-CN" w:bidi="hi-IN"/>
        </w:rPr>
        <w:t>.2024 r.</w:t>
      </w:r>
    </w:p>
    <w:sectPr w:rsidR="00795E19" w:rsidRPr="00F5461B" w:rsidSect="00F5461B">
      <w:footerReference w:type="default" r:id="rId9"/>
      <w:pgSz w:w="11906" w:h="16838"/>
      <w:pgMar w:top="1135"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6E5" w:rsidRDefault="009456E5" w:rsidP="00567A18">
      <w:pPr>
        <w:spacing w:after="0" w:line="240" w:lineRule="auto"/>
      </w:pPr>
      <w:r>
        <w:separator/>
      </w:r>
    </w:p>
  </w:endnote>
  <w:endnote w:type="continuationSeparator" w:id="1">
    <w:p w:rsidR="009456E5" w:rsidRDefault="009456E5" w:rsidP="00567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42313"/>
      <w:docPartObj>
        <w:docPartGallery w:val="Page Numbers (Bottom of Page)"/>
        <w:docPartUnique/>
      </w:docPartObj>
    </w:sdtPr>
    <w:sdtContent>
      <w:p w:rsidR="008152A5" w:rsidRDefault="00910628">
        <w:pPr>
          <w:pStyle w:val="Stopka"/>
          <w:jc w:val="right"/>
        </w:pPr>
        <w:fldSimple w:instr=" PAGE   \* MERGEFORMAT ">
          <w:r w:rsidR="00BA1678">
            <w:rPr>
              <w:noProof/>
            </w:rPr>
            <w:t>8</w:t>
          </w:r>
        </w:fldSimple>
      </w:p>
    </w:sdtContent>
  </w:sdt>
  <w:p w:rsidR="008152A5" w:rsidRDefault="008152A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6E5" w:rsidRDefault="009456E5" w:rsidP="00567A18">
      <w:pPr>
        <w:spacing w:after="0" w:line="240" w:lineRule="auto"/>
      </w:pPr>
      <w:r>
        <w:separator/>
      </w:r>
    </w:p>
  </w:footnote>
  <w:footnote w:type="continuationSeparator" w:id="1">
    <w:p w:rsidR="009456E5" w:rsidRDefault="009456E5" w:rsidP="00567A18">
      <w:pPr>
        <w:spacing w:after="0" w:line="240" w:lineRule="auto"/>
      </w:pPr>
      <w:r>
        <w:continuationSeparator/>
      </w:r>
    </w:p>
  </w:footnote>
  <w:footnote w:id="2">
    <w:p w:rsidR="008152A5" w:rsidRPr="00B42D09" w:rsidRDefault="008152A5" w:rsidP="00567A18">
      <w:pPr>
        <w:pStyle w:val="Tekstprzypisudolnego"/>
        <w:rPr>
          <w:rFonts w:ascii="Times New Roman" w:hAnsi="Times New Roman" w:cs="Times New Roman"/>
        </w:rPr>
      </w:pPr>
      <w:r w:rsidRPr="00B42D09">
        <w:rPr>
          <w:rStyle w:val="Odwoanieprzypisudolnego"/>
          <w:rFonts w:ascii="Times New Roman" w:hAnsi="Times New Roman" w:cs="Times New Roman"/>
        </w:rPr>
        <w:footnoteRef/>
      </w:r>
      <w:r>
        <w:rPr>
          <w:rFonts w:ascii="Times New Roman" w:hAnsi="Times New Roman" w:cs="Times New Roman"/>
        </w:rPr>
        <w:t xml:space="preserve"> Zwany dalej WOI</w:t>
      </w:r>
      <w:r w:rsidRPr="00B42D09">
        <w:rPr>
          <w:rFonts w:ascii="Times New Roman" w:hAnsi="Times New Roman" w:cs="Times New Roman"/>
        </w:rPr>
        <w:t xml:space="preserve"> W-MOSG.</w:t>
      </w:r>
    </w:p>
  </w:footnote>
  <w:footnote w:id="3">
    <w:p w:rsidR="008152A5" w:rsidRPr="00D2601C" w:rsidRDefault="008152A5" w:rsidP="000A13BE">
      <w:pPr>
        <w:pStyle w:val="Tekstprzypisudolnego"/>
        <w:rPr>
          <w:rFonts w:ascii="Times New Roman" w:hAnsi="Times New Roman" w:cs="Times New Roman"/>
        </w:rPr>
      </w:pPr>
      <w:r w:rsidRPr="00D2601C">
        <w:rPr>
          <w:rStyle w:val="Odwoanieprzypisudolnego"/>
          <w:rFonts w:ascii="Times New Roman" w:hAnsi="Times New Roman" w:cs="Times New Roman"/>
        </w:rPr>
        <w:footnoteRef/>
      </w:r>
      <w:r w:rsidRPr="00D2601C">
        <w:rPr>
          <w:rFonts w:ascii="Times New Roman" w:hAnsi="Times New Roman" w:cs="Times New Roman"/>
        </w:rPr>
        <w:t xml:space="preserve"> Dz. U. z 2023 r. poz. 1080 ze zm.- zwana dalej ustawą </w:t>
      </w:r>
      <w:r w:rsidRPr="00D2601C">
        <w:rPr>
          <w:rFonts w:ascii="Times New Roman" w:hAnsi="Times New Roman" w:cs="Times New Roman"/>
          <w:i/>
        </w:rPr>
        <w:t>o Straży Granicznej.</w:t>
      </w:r>
    </w:p>
  </w:footnote>
  <w:footnote w:id="4">
    <w:p w:rsidR="008152A5" w:rsidRPr="00D2601C" w:rsidRDefault="008152A5" w:rsidP="000A13BE">
      <w:pPr>
        <w:pStyle w:val="Tekstprzypisudolnego"/>
        <w:rPr>
          <w:rFonts w:ascii="Times New Roman" w:hAnsi="Times New Roman" w:cs="Times New Roman"/>
        </w:rPr>
      </w:pPr>
      <w:r w:rsidRPr="00D2601C">
        <w:rPr>
          <w:rStyle w:val="Odwoanieprzypisudolnego"/>
          <w:rFonts w:ascii="Times New Roman" w:hAnsi="Times New Roman" w:cs="Times New Roman"/>
        </w:rPr>
        <w:footnoteRef/>
      </w:r>
      <w:r w:rsidRPr="00D2601C">
        <w:rPr>
          <w:rFonts w:ascii="Times New Roman" w:hAnsi="Times New Roman" w:cs="Times New Roman"/>
        </w:rPr>
        <w:t xml:space="preserve"> Notatka służbowa z dnia 13 grudnia 2024 r. </w:t>
      </w:r>
    </w:p>
  </w:footnote>
  <w:footnote w:id="5">
    <w:p w:rsidR="008152A5" w:rsidRPr="007B355C" w:rsidRDefault="008152A5" w:rsidP="000A13BE">
      <w:pPr>
        <w:pStyle w:val="Tekstprzypisudolnego"/>
        <w:rPr>
          <w:rFonts w:ascii="Times New Roman" w:hAnsi="Times New Roman" w:cs="Times New Roman"/>
        </w:rPr>
      </w:pPr>
      <w:r w:rsidRPr="00D2601C">
        <w:rPr>
          <w:rStyle w:val="Odwoanieprzypisudolnego"/>
          <w:rFonts w:ascii="Times New Roman" w:hAnsi="Times New Roman" w:cs="Times New Roman"/>
        </w:rPr>
        <w:footnoteRef/>
      </w:r>
      <w:r w:rsidRPr="00D2601C">
        <w:rPr>
          <w:rFonts w:ascii="Times New Roman" w:hAnsi="Times New Roman" w:cs="Times New Roman"/>
        </w:rPr>
        <w:t xml:space="preserve"> Dz. U. z 2023 r. poz. 2319.</w:t>
      </w:r>
      <w:r>
        <w:rPr>
          <w:rFonts w:ascii="Times New Roman" w:hAnsi="Times New Roman" w:cs="Times New Roman"/>
        </w:rPr>
        <w:t xml:space="preserve"> </w:t>
      </w:r>
    </w:p>
  </w:footnote>
  <w:footnote w:id="6">
    <w:p w:rsidR="008152A5" w:rsidRPr="00D2601C" w:rsidRDefault="008152A5">
      <w:pPr>
        <w:pStyle w:val="Tekstprzypisudolnego"/>
        <w:rPr>
          <w:rFonts w:ascii="Times New Roman" w:hAnsi="Times New Roman" w:cs="Times New Roman"/>
        </w:rPr>
      </w:pPr>
      <w:r w:rsidRPr="00D2601C">
        <w:rPr>
          <w:rStyle w:val="Odwoanieprzypisudolnego"/>
          <w:rFonts w:ascii="Times New Roman" w:hAnsi="Times New Roman" w:cs="Times New Roman"/>
        </w:rPr>
        <w:footnoteRef/>
      </w:r>
      <w:r w:rsidRPr="00D2601C">
        <w:rPr>
          <w:rFonts w:ascii="Times New Roman" w:hAnsi="Times New Roman" w:cs="Times New Roman"/>
        </w:rPr>
        <w:t xml:space="preserve"> Decyzja nr 58 Komendanta W-MOSG z dnia 4 maja 2022 r. </w:t>
      </w:r>
      <w:r w:rsidRPr="00D2601C">
        <w:rPr>
          <w:rFonts w:ascii="Times New Roman" w:hAnsi="Times New Roman" w:cs="Times New Roman"/>
          <w:i/>
        </w:rPr>
        <w:t>w sprawie ewidencji czasu służby funkcjonariuszy pełniących służbę w Komendzie W-MOSG</w:t>
      </w:r>
      <w:r w:rsidRPr="00D2601C">
        <w:rPr>
          <w:rFonts w:ascii="Times New Roman" w:hAnsi="Times New Roman" w:cs="Times New Roman"/>
        </w:rPr>
        <w:t xml:space="preserve"> ze zm. </w:t>
      </w:r>
    </w:p>
  </w:footnote>
  <w:footnote w:id="7">
    <w:p w:rsidR="008152A5" w:rsidRPr="00D2601C" w:rsidRDefault="008152A5" w:rsidP="00551CE4">
      <w:pPr>
        <w:pStyle w:val="Tekstprzypisudolnego"/>
        <w:rPr>
          <w:rFonts w:ascii="Times New Roman" w:hAnsi="Times New Roman" w:cs="Times New Roman"/>
        </w:rPr>
      </w:pPr>
      <w:r w:rsidRPr="00D2601C">
        <w:rPr>
          <w:rStyle w:val="Odwoanieprzypisudolnego"/>
          <w:rFonts w:ascii="Times New Roman" w:hAnsi="Times New Roman" w:cs="Times New Roman"/>
        </w:rPr>
        <w:footnoteRef/>
      </w:r>
      <w:r w:rsidRPr="00D2601C">
        <w:rPr>
          <w:rFonts w:ascii="Times New Roman" w:hAnsi="Times New Roman" w:cs="Times New Roman"/>
        </w:rPr>
        <w:t xml:space="preserve"> Notatka służbowa z dnia 30 lipca 2024 r. </w:t>
      </w:r>
    </w:p>
  </w:footnote>
  <w:footnote w:id="8">
    <w:p w:rsidR="008152A5" w:rsidRPr="00D2601C" w:rsidRDefault="008152A5" w:rsidP="00ED6003">
      <w:pPr>
        <w:pStyle w:val="Tekstprzypisudolnego"/>
        <w:rPr>
          <w:rFonts w:ascii="Times New Roman" w:hAnsi="Times New Roman" w:cs="Times New Roman"/>
        </w:rPr>
      </w:pPr>
      <w:r w:rsidRPr="00D2601C">
        <w:rPr>
          <w:rStyle w:val="Odwoanieprzypisudolnego"/>
          <w:rFonts w:ascii="Times New Roman" w:hAnsi="Times New Roman" w:cs="Times New Roman"/>
        </w:rPr>
        <w:footnoteRef/>
      </w:r>
      <w:r w:rsidRPr="00D2601C">
        <w:rPr>
          <w:rFonts w:ascii="Times New Roman" w:hAnsi="Times New Roman" w:cs="Times New Roman"/>
        </w:rPr>
        <w:t xml:space="preserve"> Notatka służbowa z dnia 22 sierpnia 2024 r. </w:t>
      </w:r>
    </w:p>
  </w:footnote>
  <w:footnote w:id="9">
    <w:p w:rsidR="008152A5" w:rsidRPr="00D2601C" w:rsidRDefault="008152A5" w:rsidP="00ED6003">
      <w:pPr>
        <w:pStyle w:val="Tekstprzypisudolnego"/>
        <w:rPr>
          <w:rFonts w:ascii="Times New Roman" w:hAnsi="Times New Roman" w:cs="Times New Roman"/>
          <w:color w:val="FF0000"/>
        </w:rPr>
      </w:pPr>
      <w:r w:rsidRPr="00D2601C">
        <w:rPr>
          <w:rStyle w:val="Odwoanieprzypisudolnego"/>
          <w:rFonts w:ascii="Times New Roman" w:hAnsi="Times New Roman" w:cs="Times New Roman"/>
        </w:rPr>
        <w:footnoteRef/>
      </w:r>
      <w:r w:rsidRPr="00D2601C">
        <w:rPr>
          <w:rFonts w:ascii="Times New Roman" w:hAnsi="Times New Roman" w:cs="Times New Roman"/>
        </w:rPr>
        <w:t xml:space="preserve"> </w:t>
      </w:r>
      <w:r w:rsidRPr="00D2601C">
        <w:rPr>
          <w:rFonts w:ascii="Times New Roman" w:hAnsi="Times New Roman" w:cs="Times New Roman"/>
          <w:color w:val="000000" w:themeColor="text1"/>
        </w:rPr>
        <w:t>Notatka służbowa z dnia 25 lipca 2024 r.</w:t>
      </w:r>
    </w:p>
  </w:footnote>
  <w:footnote w:id="10">
    <w:p w:rsidR="008152A5" w:rsidRPr="00D2601C" w:rsidRDefault="008152A5" w:rsidP="00ED6003">
      <w:pPr>
        <w:pStyle w:val="Tekstprzypisudolnego"/>
        <w:rPr>
          <w:rFonts w:ascii="Times New Roman" w:hAnsi="Times New Roman" w:cs="Times New Roman"/>
        </w:rPr>
      </w:pPr>
      <w:r w:rsidRPr="00D2601C">
        <w:rPr>
          <w:rStyle w:val="Odwoanieprzypisudolnego"/>
          <w:rFonts w:ascii="Times New Roman" w:hAnsi="Times New Roman" w:cs="Times New Roman"/>
        </w:rPr>
        <w:footnoteRef/>
      </w:r>
      <w:r w:rsidRPr="00D2601C">
        <w:rPr>
          <w:rFonts w:ascii="Times New Roman" w:hAnsi="Times New Roman" w:cs="Times New Roman"/>
        </w:rPr>
        <w:t xml:space="preserve"> </w:t>
      </w:r>
      <w:r w:rsidRPr="00D2601C">
        <w:rPr>
          <w:rStyle w:val="Uwydatnienie"/>
          <w:rFonts w:ascii="Times New Roman" w:hAnsi="Times New Roman" w:cs="Times New Roman"/>
          <w:i w:val="0"/>
        </w:rPr>
        <w:t>Dz. U. z 2020 r. poz. 1676.</w:t>
      </w:r>
    </w:p>
  </w:footnote>
  <w:footnote w:id="11">
    <w:p w:rsidR="008152A5" w:rsidRPr="00325EC7" w:rsidRDefault="008152A5" w:rsidP="00ED6003">
      <w:pPr>
        <w:pStyle w:val="Tekstprzypisudolnego"/>
        <w:rPr>
          <w:rFonts w:ascii="Times New Roman" w:hAnsi="Times New Roman" w:cs="Times New Roman"/>
        </w:rPr>
      </w:pPr>
      <w:r w:rsidRPr="00D2601C">
        <w:rPr>
          <w:rStyle w:val="Odwoanieprzypisudolnego"/>
          <w:rFonts w:ascii="Times New Roman" w:hAnsi="Times New Roman" w:cs="Times New Roman"/>
        </w:rPr>
        <w:footnoteRef/>
      </w:r>
      <w:r w:rsidRPr="00D2601C">
        <w:rPr>
          <w:rFonts w:ascii="Times New Roman" w:hAnsi="Times New Roman" w:cs="Times New Roman"/>
        </w:rPr>
        <w:t xml:space="preserve"> Notatka służbowa z dnia 29 lipca 2024 r.</w:t>
      </w:r>
    </w:p>
  </w:footnote>
  <w:footnote w:id="12">
    <w:p w:rsidR="008152A5" w:rsidRPr="00D2601C" w:rsidRDefault="008152A5" w:rsidP="00AF05B2">
      <w:pPr>
        <w:pStyle w:val="Tekstprzypisudolnego"/>
        <w:rPr>
          <w:rFonts w:ascii="Times New Roman" w:hAnsi="Times New Roman" w:cs="Times New Roman"/>
          <w:color w:val="000000" w:themeColor="text1"/>
        </w:rPr>
      </w:pPr>
      <w:r w:rsidRPr="00D2601C">
        <w:rPr>
          <w:rStyle w:val="Odwoanieprzypisudolnego"/>
          <w:rFonts w:ascii="Times New Roman" w:hAnsi="Times New Roman" w:cs="Times New Roman"/>
          <w:color w:val="000000" w:themeColor="text1"/>
        </w:rPr>
        <w:footnoteRef/>
      </w:r>
      <w:r w:rsidRPr="00D2601C">
        <w:rPr>
          <w:rFonts w:ascii="Times New Roman" w:hAnsi="Times New Roman" w:cs="Times New Roman"/>
          <w:color w:val="000000" w:themeColor="text1"/>
        </w:rPr>
        <w:t xml:space="preserve"> Notatka służbowa z dnia.</w:t>
      </w:r>
      <w:r w:rsidRPr="00D2601C">
        <w:rPr>
          <w:rFonts w:ascii="Times New Roman" w:hAnsi="Times New Roman" w:cs="Times New Roman"/>
        </w:rPr>
        <w:t xml:space="preserve"> 22 sierpnia 2024 r.</w:t>
      </w:r>
    </w:p>
  </w:footnote>
  <w:footnote w:id="13">
    <w:p w:rsidR="008152A5" w:rsidRPr="00D2601C" w:rsidRDefault="008152A5" w:rsidP="001712EF">
      <w:pPr>
        <w:pStyle w:val="Nagwek3"/>
        <w:spacing w:before="0" w:beforeAutospacing="0" w:after="0" w:afterAutospacing="0"/>
        <w:rPr>
          <w:b w:val="0"/>
          <w:sz w:val="20"/>
          <w:szCs w:val="20"/>
        </w:rPr>
      </w:pPr>
      <w:r w:rsidRPr="00D2601C">
        <w:rPr>
          <w:rStyle w:val="Odwoanieprzypisudolnego"/>
          <w:b w:val="0"/>
          <w:sz w:val="20"/>
          <w:szCs w:val="20"/>
        </w:rPr>
        <w:footnoteRef/>
      </w:r>
      <w:r w:rsidRPr="00D2601C">
        <w:rPr>
          <w:b w:val="0"/>
          <w:sz w:val="20"/>
          <w:szCs w:val="20"/>
        </w:rPr>
        <w:t xml:space="preserve"> Dz. U. z 2022 r. poz. 936</w:t>
      </w:r>
    </w:p>
  </w:footnote>
  <w:footnote w:id="14">
    <w:p w:rsidR="008152A5" w:rsidRPr="00D2601C" w:rsidRDefault="008152A5" w:rsidP="001712EF">
      <w:pPr>
        <w:pStyle w:val="Tekstprzypisudolnego"/>
        <w:rPr>
          <w:rFonts w:ascii="Times New Roman" w:hAnsi="Times New Roman" w:cs="Times New Roman"/>
        </w:rPr>
      </w:pPr>
      <w:r w:rsidRPr="00D2601C">
        <w:rPr>
          <w:rStyle w:val="Odwoanieprzypisudolnego"/>
          <w:rFonts w:ascii="Times New Roman" w:hAnsi="Times New Roman" w:cs="Times New Roman"/>
        </w:rPr>
        <w:footnoteRef/>
      </w:r>
      <w:r w:rsidRPr="00D2601C">
        <w:rPr>
          <w:rFonts w:ascii="Times New Roman" w:hAnsi="Times New Roman" w:cs="Times New Roman"/>
        </w:rPr>
        <w:t xml:space="preserve"> </w:t>
      </w:r>
      <w:r w:rsidRPr="00D2601C">
        <w:rPr>
          <w:rFonts w:ascii="Times New Roman" w:eastAsia="Times New Roman" w:hAnsi="Times New Roman" w:cs="Times New Roman"/>
          <w:lang w:eastAsia="pl-PL"/>
        </w:rPr>
        <w:t xml:space="preserve">Dz. U. z 2023 r. poz. 1465 </w:t>
      </w:r>
    </w:p>
  </w:footnote>
  <w:footnote w:id="15">
    <w:p w:rsidR="008152A5" w:rsidRPr="00D2601C" w:rsidRDefault="008152A5" w:rsidP="001712EF">
      <w:pPr>
        <w:pStyle w:val="Tekstprzypisudolnego"/>
        <w:rPr>
          <w:rFonts w:ascii="Times New Roman" w:hAnsi="Times New Roman" w:cs="Times New Roman"/>
          <w:color w:val="000000" w:themeColor="text1"/>
        </w:rPr>
      </w:pPr>
      <w:r w:rsidRPr="00D2601C">
        <w:rPr>
          <w:rStyle w:val="Odwoanieprzypisudolnego"/>
          <w:rFonts w:ascii="Times New Roman" w:hAnsi="Times New Roman" w:cs="Times New Roman"/>
          <w:color w:val="000000" w:themeColor="text1"/>
        </w:rPr>
        <w:footnoteRef/>
      </w:r>
      <w:r w:rsidRPr="00D2601C">
        <w:rPr>
          <w:rFonts w:ascii="Times New Roman" w:hAnsi="Times New Roman" w:cs="Times New Roman"/>
          <w:color w:val="000000" w:themeColor="text1"/>
        </w:rPr>
        <w:t xml:space="preserve"> Notatka służbowa z dnia 30 lipca 2024 r.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6262"/>
    <w:multiLevelType w:val="hybridMultilevel"/>
    <w:tmpl w:val="DA5C79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8C13DE"/>
    <w:multiLevelType w:val="hybridMultilevel"/>
    <w:tmpl w:val="DA5C79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AB32CB"/>
    <w:multiLevelType w:val="hybridMultilevel"/>
    <w:tmpl w:val="CA2C742E"/>
    <w:lvl w:ilvl="0" w:tplc="6AB4FA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5A7775F"/>
    <w:multiLevelType w:val="hybridMultilevel"/>
    <w:tmpl w:val="B770D2DA"/>
    <w:lvl w:ilvl="0" w:tplc="6AB4FA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4A44EC"/>
    <w:multiLevelType w:val="hybridMultilevel"/>
    <w:tmpl w:val="8182B594"/>
    <w:lvl w:ilvl="0" w:tplc="92F42F8E">
      <w:start w:val="1"/>
      <w:numFmt w:val="decimal"/>
      <w:lvlText w:val="%1)"/>
      <w:lvlJc w:val="left"/>
      <w:pPr>
        <w:ind w:left="720" w:hanging="360"/>
      </w:pPr>
      <w:rPr>
        <w:rFonts w:ascii="Times New Roman" w:eastAsiaTheme="minorHAnsi"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D00178"/>
    <w:multiLevelType w:val="hybridMultilevel"/>
    <w:tmpl w:val="1CA08700"/>
    <w:lvl w:ilvl="0" w:tplc="EC5402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2A45D03"/>
    <w:multiLevelType w:val="hybridMultilevel"/>
    <w:tmpl w:val="16365D52"/>
    <w:lvl w:ilvl="0" w:tplc="EC54021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138636BB"/>
    <w:multiLevelType w:val="hybridMultilevel"/>
    <w:tmpl w:val="B1D49258"/>
    <w:lvl w:ilvl="0" w:tplc="6AB4FA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CDD06E7"/>
    <w:multiLevelType w:val="hybridMultilevel"/>
    <w:tmpl w:val="DC460DD0"/>
    <w:lvl w:ilvl="0" w:tplc="EC5402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8B02A8A"/>
    <w:multiLevelType w:val="hybridMultilevel"/>
    <w:tmpl w:val="DA5C79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CC82128"/>
    <w:multiLevelType w:val="hybridMultilevel"/>
    <w:tmpl w:val="783C3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275F57"/>
    <w:multiLevelType w:val="hybridMultilevel"/>
    <w:tmpl w:val="7B34F34E"/>
    <w:lvl w:ilvl="0" w:tplc="EC5402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8484E43"/>
    <w:multiLevelType w:val="hybridMultilevel"/>
    <w:tmpl w:val="26CEF332"/>
    <w:lvl w:ilvl="0" w:tplc="6AB4FA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9095B3F"/>
    <w:multiLevelType w:val="hybridMultilevel"/>
    <w:tmpl w:val="B666122E"/>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14">
    <w:nsid w:val="3B927EB2"/>
    <w:multiLevelType w:val="hybridMultilevel"/>
    <w:tmpl w:val="91084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A421A40"/>
    <w:multiLevelType w:val="multilevel"/>
    <w:tmpl w:val="0415001D"/>
    <w:lvl w:ilvl="0">
      <w:start w:val="1"/>
      <w:numFmt w:val="decimal"/>
      <w:lvlText w:val="%1)"/>
      <w:lvlJc w:val="left"/>
      <w:pPr>
        <w:ind w:left="360" w:hanging="360"/>
      </w:pPr>
    </w:lvl>
    <w:lvl w:ilvl="1">
      <w:start w:val="1"/>
      <w:numFmt w:val="lowerLetter"/>
      <w:lvlText w:val="%2)"/>
      <w:lvlJc w:val="left"/>
      <w:pPr>
        <w:ind w:left="1353"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F843159"/>
    <w:multiLevelType w:val="hybridMultilevel"/>
    <w:tmpl w:val="B0C04054"/>
    <w:lvl w:ilvl="0" w:tplc="6AB4FAA2">
      <w:start w:val="1"/>
      <w:numFmt w:val="bullet"/>
      <w:lvlText w:val="-"/>
      <w:lvlJc w:val="left"/>
      <w:pPr>
        <w:ind w:left="2136" w:hanging="360"/>
      </w:pPr>
      <w:rPr>
        <w:rFonts w:ascii="Times New Roman" w:hAnsi="Times New Roman" w:cs="Times New Roman"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7">
    <w:nsid w:val="5D1C3B51"/>
    <w:multiLevelType w:val="multilevel"/>
    <w:tmpl w:val="9702D770"/>
    <w:lvl w:ilvl="0">
      <w:start w:val="1"/>
      <w:numFmt w:val="decimal"/>
      <w:lvlText w:val="%1)"/>
      <w:lvlJc w:val="left"/>
      <w:pPr>
        <w:ind w:left="360" w:hanging="360"/>
      </w:pPr>
    </w:lvl>
    <w:lvl w:ilvl="1">
      <w:start w:val="1"/>
      <w:numFmt w:val="lowerLetter"/>
      <w:lvlText w:val="%2)"/>
      <w:lvlJc w:val="left"/>
      <w:pPr>
        <w:ind w:left="1353"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ECB6927"/>
    <w:multiLevelType w:val="hybridMultilevel"/>
    <w:tmpl w:val="F2C2B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95F39A8"/>
    <w:multiLevelType w:val="hybridMultilevel"/>
    <w:tmpl w:val="42B43FAE"/>
    <w:lvl w:ilvl="0" w:tplc="6AB4FAA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D2E445D"/>
    <w:multiLevelType w:val="hybridMultilevel"/>
    <w:tmpl w:val="E4DE9A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DE11A11"/>
    <w:multiLevelType w:val="hybridMultilevel"/>
    <w:tmpl w:val="DA5C79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783D1DF9"/>
    <w:multiLevelType w:val="hybridMultilevel"/>
    <w:tmpl w:val="1930BF9C"/>
    <w:lvl w:ilvl="0" w:tplc="EC5402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8"/>
  </w:num>
  <w:num w:numId="4">
    <w:abstractNumId w:val="10"/>
  </w:num>
  <w:num w:numId="5">
    <w:abstractNumId w:val="8"/>
  </w:num>
  <w:num w:numId="6">
    <w:abstractNumId w:val="20"/>
  </w:num>
  <w:num w:numId="7">
    <w:abstractNumId w:val="5"/>
  </w:num>
  <w:num w:numId="8">
    <w:abstractNumId w:val="15"/>
  </w:num>
  <w:num w:numId="9">
    <w:abstractNumId w:val="19"/>
  </w:num>
  <w:num w:numId="10">
    <w:abstractNumId w:val="22"/>
  </w:num>
  <w:num w:numId="11">
    <w:abstractNumId w:val="3"/>
  </w:num>
  <w:num w:numId="12">
    <w:abstractNumId w:val="12"/>
  </w:num>
  <w:num w:numId="13">
    <w:abstractNumId w:val="16"/>
  </w:num>
  <w:num w:numId="14">
    <w:abstractNumId w:val="7"/>
  </w:num>
  <w:num w:numId="15">
    <w:abstractNumId w:val="17"/>
  </w:num>
  <w:num w:numId="16">
    <w:abstractNumId w:val="6"/>
  </w:num>
  <w:num w:numId="17">
    <w:abstractNumId w:val="1"/>
  </w:num>
  <w:num w:numId="18">
    <w:abstractNumId w:val="0"/>
  </w:num>
  <w:num w:numId="19">
    <w:abstractNumId w:val="9"/>
  </w:num>
  <w:num w:numId="20">
    <w:abstractNumId w:val="13"/>
  </w:num>
  <w:num w:numId="21">
    <w:abstractNumId w:val="21"/>
  </w:num>
  <w:num w:numId="22">
    <w:abstractNumId w:val="4"/>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67A18"/>
    <w:rsid w:val="00040C84"/>
    <w:rsid w:val="000A05E6"/>
    <w:rsid w:val="000A13BE"/>
    <w:rsid w:val="000A571A"/>
    <w:rsid w:val="000B09EA"/>
    <w:rsid w:val="000B66F5"/>
    <w:rsid w:val="000D3EEF"/>
    <w:rsid w:val="00110147"/>
    <w:rsid w:val="00135C06"/>
    <w:rsid w:val="001712EF"/>
    <w:rsid w:val="00185530"/>
    <w:rsid w:val="002364B2"/>
    <w:rsid w:val="002444DF"/>
    <w:rsid w:val="002C590D"/>
    <w:rsid w:val="0030790D"/>
    <w:rsid w:val="00312F7C"/>
    <w:rsid w:val="00360550"/>
    <w:rsid w:val="00401262"/>
    <w:rsid w:val="004068F6"/>
    <w:rsid w:val="0043156B"/>
    <w:rsid w:val="004479E9"/>
    <w:rsid w:val="00551CE4"/>
    <w:rsid w:val="00567A18"/>
    <w:rsid w:val="005C5DA3"/>
    <w:rsid w:val="005D0FCF"/>
    <w:rsid w:val="005D1A69"/>
    <w:rsid w:val="005F79F8"/>
    <w:rsid w:val="0061670F"/>
    <w:rsid w:val="006173E8"/>
    <w:rsid w:val="00695C6E"/>
    <w:rsid w:val="0071723E"/>
    <w:rsid w:val="00756A2C"/>
    <w:rsid w:val="00762D91"/>
    <w:rsid w:val="00795E19"/>
    <w:rsid w:val="007A2646"/>
    <w:rsid w:val="007B4EC0"/>
    <w:rsid w:val="007B574C"/>
    <w:rsid w:val="007D7E9A"/>
    <w:rsid w:val="008152A5"/>
    <w:rsid w:val="0085173E"/>
    <w:rsid w:val="008734B4"/>
    <w:rsid w:val="008970DF"/>
    <w:rsid w:val="008F1112"/>
    <w:rsid w:val="00910628"/>
    <w:rsid w:val="00923F7B"/>
    <w:rsid w:val="009456E5"/>
    <w:rsid w:val="00975404"/>
    <w:rsid w:val="009B750A"/>
    <w:rsid w:val="00A15A1F"/>
    <w:rsid w:val="00A62691"/>
    <w:rsid w:val="00AF05B2"/>
    <w:rsid w:val="00B1507D"/>
    <w:rsid w:val="00BA1678"/>
    <w:rsid w:val="00BD0F4D"/>
    <w:rsid w:val="00C15DE8"/>
    <w:rsid w:val="00C472E3"/>
    <w:rsid w:val="00CC4BCD"/>
    <w:rsid w:val="00D2601C"/>
    <w:rsid w:val="00D72BA1"/>
    <w:rsid w:val="00ED6003"/>
    <w:rsid w:val="00F34F84"/>
    <w:rsid w:val="00F5461B"/>
    <w:rsid w:val="00FA1F7C"/>
    <w:rsid w:val="00FC44CE"/>
    <w:rsid w:val="00FD7B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7A18"/>
  </w:style>
  <w:style w:type="paragraph" w:styleId="Nagwek3">
    <w:name w:val="heading 3"/>
    <w:basedOn w:val="Normalny"/>
    <w:link w:val="Nagwek3Znak"/>
    <w:uiPriority w:val="9"/>
    <w:qFormat/>
    <w:rsid w:val="001712EF"/>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67A18"/>
    <w:pPr>
      <w:spacing w:after="0" w:line="240" w:lineRule="auto"/>
    </w:pPr>
  </w:style>
  <w:style w:type="paragraph" w:styleId="NormalnyWeb">
    <w:name w:val="Normal (Web)"/>
    <w:basedOn w:val="Normalny"/>
    <w:uiPriority w:val="99"/>
    <w:unhideWhenUsed/>
    <w:rsid w:val="00567A1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aliases w:val="Akapit"/>
    <w:basedOn w:val="Normalny"/>
    <w:uiPriority w:val="34"/>
    <w:qFormat/>
    <w:rsid w:val="00567A18"/>
    <w:pPr>
      <w:ind w:left="720"/>
      <w:contextualSpacing/>
    </w:pPr>
    <w:rPr>
      <w:rFonts w:ascii="Calibri" w:eastAsia="Calibri" w:hAnsi="Calibri" w:cs="Times New Roman"/>
    </w:rPr>
  </w:style>
  <w:style w:type="paragraph" w:customStyle="1" w:styleId="Standard">
    <w:name w:val="Standard"/>
    <w:rsid w:val="00567A18"/>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styleId="Tekstprzypisudolnego">
    <w:name w:val="footnote text"/>
    <w:basedOn w:val="Normalny"/>
    <w:link w:val="TekstprzypisudolnegoZnak"/>
    <w:uiPriority w:val="99"/>
    <w:unhideWhenUsed/>
    <w:rsid w:val="00567A1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67A18"/>
    <w:rPr>
      <w:sz w:val="20"/>
      <w:szCs w:val="20"/>
    </w:rPr>
  </w:style>
  <w:style w:type="character" w:styleId="Odwoanieprzypisudolnego">
    <w:name w:val="footnote reference"/>
    <w:basedOn w:val="Domylnaczcionkaakapitu"/>
    <w:uiPriority w:val="99"/>
    <w:unhideWhenUsed/>
    <w:rsid w:val="00567A18"/>
    <w:rPr>
      <w:vertAlign w:val="superscript"/>
    </w:rPr>
  </w:style>
  <w:style w:type="paragraph" w:styleId="Stopka">
    <w:name w:val="footer"/>
    <w:basedOn w:val="Normalny"/>
    <w:link w:val="StopkaZnak"/>
    <w:uiPriority w:val="99"/>
    <w:unhideWhenUsed/>
    <w:rsid w:val="00567A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7A18"/>
  </w:style>
  <w:style w:type="character" w:styleId="Uwydatnienie">
    <w:name w:val="Emphasis"/>
    <w:basedOn w:val="Domylnaczcionkaakapitu"/>
    <w:uiPriority w:val="20"/>
    <w:qFormat/>
    <w:rsid w:val="00ED6003"/>
    <w:rPr>
      <w:i/>
      <w:iCs/>
    </w:rPr>
  </w:style>
  <w:style w:type="character" w:customStyle="1" w:styleId="Nagwek3Znak">
    <w:name w:val="Nagłówek 3 Znak"/>
    <w:basedOn w:val="Domylnaczcionkaakapitu"/>
    <w:link w:val="Nagwek3"/>
    <w:uiPriority w:val="9"/>
    <w:rsid w:val="001712EF"/>
    <w:rPr>
      <w:rFonts w:ascii="Times New Roman" w:eastAsia="Times New Roman" w:hAnsi="Times New Roman" w:cs="Times New Roman"/>
      <w:b/>
      <w:bCs/>
      <w:sz w:val="27"/>
      <w:szCs w:val="27"/>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9F99C-53B3-4FC8-BB4A-656BF8DD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8</Pages>
  <Words>2949</Words>
  <Characters>17696</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20604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022866</dc:creator>
  <cp:lastModifiedBy>022866</cp:lastModifiedBy>
  <cp:revision>33</cp:revision>
  <cp:lastPrinted>2024-12-30T07:52:00Z</cp:lastPrinted>
  <dcterms:created xsi:type="dcterms:W3CDTF">2024-12-20T09:28:00Z</dcterms:created>
  <dcterms:modified xsi:type="dcterms:W3CDTF">2024-12-30T07:55:00Z</dcterms:modified>
</cp:coreProperties>
</file>