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A2" w:rsidRDefault="00E734A2" w:rsidP="009C49BD">
      <w:pPr>
        <w:tabs>
          <w:tab w:val="center" w:pos="2268"/>
          <w:tab w:val="left" w:pos="4111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  <w:r>
        <w:rPr>
          <w:b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1B33F81F" wp14:editId="33C28365">
            <wp:simplePos x="0" y="0"/>
            <wp:positionH relativeFrom="column">
              <wp:posOffset>951892</wp:posOffset>
            </wp:positionH>
            <wp:positionV relativeFrom="paragraph">
              <wp:posOffset>7951</wp:posOffset>
            </wp:positionV>
            <wp:extent cx="444500" cy="444500"/>
            <wp:effectExtent l="0" t="0" r="0" b="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44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0185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  </w:t>
      </w:r>
    </w:p>
    <w:p w:rsidR="00E734A2" w:rsidRDefault="00301856" w:rsidP="009C49BD">
      <w:pPr>
        <w:tabs>
          <w:tab w:val="center" w:pos="2268"/>
          <w:tab w:val="left" w:pos="4111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</w:t>
      </w:r>
    </w:p>
    <w:p w:rsidR="00E734A2" w:rsidRDefault="00E734A2" w:rsidP="009C49BD">
      <w:pPr>
        <w:tabs>
          <w:tab w:val="center" w:pos="2268"/>
          <w:tab w:val="left" w:pos="4111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</w:p>
    <w:p w:rsidR="00E734A2" w:rsidRDefault="00E734A2" w:rsidP="009C49BD">
      <w:pPr>
        <w:tabs>
          <w:tab w:val="center" w:pos="2268"/>
          <w:tab w:val="left" w:pos="4111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</w:pPr>
    </w:p>
    <w:p w:rsidR="00301856" w:rsidRPr="00F7327F" w:rsidRDefault="00E734A2" w:rsidP="009C49BD">
      <w:pPr>
        <w:tabs>
          <w:tab w:val="center" w:pos="2268"/>
          <w:tab w:val="left" w:pos="4111"/>
          <w:tab w:val="left" w:pos="5103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 </w:t>
      </w:r>
      <w:r w:rsidR="0030185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WARMIŃSKO-MAZURSKI ODDZIAŁ</w:t>
      </w:r>
      <w:r w:rsidR="0030185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ab/>
      </w:r>
      <w:r w:rsidR="00301856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ab/>
      </w:r>
      <w:r w:rsidR="009C49BD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       </w:t>
      </w:r>
      <w:r w:rsidR="002D1D40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           </w:t>
      </w:r>
      <w:r w:rsidR="0012454A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 xml:space="preserve"> </w:t>
      </w:r>
      <w:r w:rsidR="009C49B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Kętrzyn, dnia</w:t>
      </w:r>
      <w:r w:rsidR="00D8024C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F0BE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30</w:t>
      </w:r>
      <w:r w:rsidR="0081454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6D4FF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lipca</w:t>
      </w:r>
      <w:r w:rsidR="00CE741A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2024</w:t>
      </w:r>
      <w:r w:rsidR="00C4496D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 xml:space="preserve"> </w:t>
      </w:r>
      <w:r w:rsidR="00301856" w:rsidRPr="00F7327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  <w:t>r</w:t>
      </w:r>
      <w:r w:rsidR="00301856" w:rsidRPr="00F7327F">
        <w:rPr>
          <w:rFonts w:ascii="Times New Roman" w:eastAsia="Times New Roman" w:hAnsi="Times New Roman" w:cs="Times New Roman"/>
          <w:iCs/>
          <w:color w:val="000000"/>
          <w:sz w:val="20"/>
          <w:szCs w:val="20"/>
          <w:lang w:eastAsia="pl-PL"/>
        </w:rPr>
        <w:t>.</w:t>
      </w:r>
    </w:p>
    <w:p w:rsidR="00301856" w:rsidRPr="00DA25EB" w:rsidRDefault="00301856" w:rsidP="00301856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DA25EB">
        <w:rPr>
          <w:rFonts w:ascii="Times New Roman" w:eastAsia="Times New Roman" w:hAnsi="Times New Roman" w:cs="Times New Roman"/>
          <w:b/>
          <w:iCs/>
          <w:color w:val="000000"/>
          <w:sz w:val="20"/>
          <w:szCs w:val="20"/>
          <w:lang w:eastAsia="pl-PL"/>
        </w:rPr>
        <w:t>STRAŻY GRANICZNEJ</w:t>
      </w:r>
    </w:p>
    <w:p w:rsidR="00301856" w:rsidRDefault="00301856" w:rsidP="00301856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  <w:r w:rsidRPr="00DA25EB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  <w:t>im. gen. bryg. Stefana Pasławskiego</w:t>
      </w:r>
    </w:p>
    <w:p w:rsidR="008B0CDD" w:rsidRDefault="008B0CDD" w:rsidP="00301856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0" w:type="dxa"/>
        <w:tblInd w:w="4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2861"/>
        <w:gridCol w:w="6"/>
      </w:tblGrid>
      <w:tr w:rsidR="008B0CDD" w:rsidRPr="008B0CDD" w:rsidTr="00820960">
        <w:trPr>
          <w:tblCellSpacing w:w="0" w:type="dxa"/>
        </w:trPr>
        <w:tc>
          <w:tcPr>
            <w:tcW w:w="0" w:type="auto"/>
            <w:vAlign w:val="center"/>
            <w:hideMark/>
          </w:tcPr>
          <w:p w:rsidR="008B0CDD" w:rsidRPr="008B0CDD" w:rsidRDefault="008B0CDD" w:rsidP="008B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8B0CDD" w:rsidRPr="008B0CDD" w:rsidRDefault="008B0CDD" w:rsidP="008B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B0CD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WM-NK-SSAM.0910.1.2024 </w:t>
            </w:r>
          </w:p>
        </w:tc>
        <w:tc>
          <w:tcPr>
            <w:tcW w:w="0" w:type="auto"/>
            <w:vAlign w:val="center"/>
            <w:hideMark/>
          </w:tcPr>
          <w:p w:rsidR="008B0CDD" w:rsidRPr="008B0CDD" w:rsidRDefault="008B0CDD" w:rsidP="008B0C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B0CDD" w:rsidRPr="008B0CDD" w:rsidRDefault="008B0CDD" w:rsidP="00301856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iCs/>
          <w:color w:val="000000"/>
          <w:sz w:val="16"/>
          <w:szCs w:val="16"/>
          <w:lang w:eastAsia="pl-PL"/>
        </w:rPr>
      </w:pPr>
    </w:p>
    <w:p w:rsidR="003A1906" w:rsidRDefault="003A1906" w:rsidP="00301856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3A1906" w:rsidRPr="00DA25EB" w:rsidRDefault="003A1906" w:rsidP="00301856">
      <w:pPr>
        <w:tabs>
          <w:tab w:val="center" w:pos="2268"/>
        </w:tabs>
        <w:spacing w:after="0" w:line="240" w:lineRule="auto"/>
        <w:ind w:right="5243"/>
        <w:jc w:val="center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pl-PL"/>
        </w:rPr>
      </w:pPr>
    </w:p>
    <w:p w:rsidR="00301856" w:rsidRPr="003A1906" w:rsidRDefault="00301856" w:rsidP="003A1906">
      <w:pPr>
        <w:tabs>
          <w:tab w:val="center" w:pos="70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E37DA1">
        <w:rPr>
          <w:rFonts w:ascii="Times New Roman" w:hAnsi="Times New Roman" w:cs="Times New Roman"/>
        </w:rPr>
        <w:t>Egz. pojedynczy</w:t>
      </w:r>
    </w:p>
    <w:p w:rsidR="00A44A7A" w:rsidRDefault="00A44A7A" w:rsidP="00301856"/>
    <w:p w:rsidR="00301856" w:rsidRPr="001F7BD0" w:rsidRDefault="006574BE" w:rsidP="0030185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574BE">
        <w:rPr>
          <w:rFonts w:ascii="Times New Roman" w:hAnsi="Times New Roman" w:cs="Times New Roman"/>
          <w:b/>
        </w:rPr>
        <w:t>Pan</w:t>
      </w:r>
      <w:r>
        <w:rPr>
          <w:rFonts w:ascii="Times New Roman" w:hAnsi="Times New Roman" w:cs="Times New Roman"/>
          <w:b/>
        </w:rPr>
        <w:t xml:space="preserve"> </w:t>
      </w:r>
      <w:r w:rsidR="00707238" w:rsidRPr="006574BE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707238" w:rsidRPr="00707238">
        <w:rPr>
          <w:rFonts w:ascii="Times New Roman" w:hAnsi="Times New Roman" w:cs="Times New Roman"/>
          <w:b/>
          <w:bCs/>
          <w:sz w:val="24"/>
          <w:szCs w:val="24"/>
        </w:rPr>
        <w:t>płk SG Tomasz CHWIETKIEWICZ</w:t>
      </w:r>
    </w:p>
    <w:p w:rsidR="00301856" w:rsidRPr="001F7BD0" w:rsidRDefault="00301856" w:rsidP="00301856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301856" w:rsidRPr="001F7BD0" w:rsidRDefault="006574BE" w:rsidP="003018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856" w:rsidRPr="001F7BD0">
        <w:rPr>
          <w:rFonts w:ascii="Times New Roman" w:hAnsi="Times New Roman" w:cs="Times New Roman"/>
          <w:sz w:val="24"/>
          <w:szCs w:val="24"/>
        </w:rPr>
        <w:t>KOMENDANT</w:t>
      </w:r>
    </w:p>
    <w:p w:rsidR="00301856" w:rsidRPr="001F7BD0" w:rsidRDefault="006574BE" w:rsidP="003018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856" w:rsidRPr="001F7BD0">
        <w:rPr>
          <w:rFonts w:ascii="Times New Roman" w:hAnsi="Times New Roman" w:cs="Times New Roman"/>
          <w:sz w:val="24"/>
          <w:szCs w:val="24"/>
        </w:rPr>
        <w:t>Placówki Straży Granicznej</w:t>
      </w:r>
    </w:p>
    <w:p w:rsidR="00301856" w:rsidRDefault="006574BE" w:rsidP="00301856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301856">
        <w:rPr>
          <w:rFonts w:ascii="Times New Roman" w:hAnsi="Times New Roman" w:cs="Times New Roman"/>
          <w:sz w:val="24"/>
          <w:szCs w:val="24"/>
        </w:rPr>
        <w:t xml:space="preserve">w </w:t>
      </w:r>
      <w:r w:rsidR="00707238">
        <w:rPr>
          <w:rFonts w:ascii="Times New Roman" w:hAnsi="Times New Roman" w:cs="Times New Roman"/>
          <w:sz w:val="24"/>
          <w:szCs w:val="24"/>
        </w:rPr>
        <w:t>Grzechotkach</w:t>
      </w:r>
    </w:p>
    <w:p w:rsidR="00301856" w:rsidRDefault="00301856" w:rsidP="0030185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041362" w:rsidRDefault="00041362" w:rsidP="0030185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:rsidR="00301856" w:rsidRDefault="00E734A2" w:rsidP="003018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34A2">
        <w:rPr>
          <w:rFonts w:ascii="Times New Roman" w:hAnsi="Times New Roman" w:cs="Times New Roman"/>
          <w:b/>
          <w:sz w:val="24"/>
          <w:szCs w:val="24"/>
        </w:rPr>
        <w:t>WYSTĄPIENIE POKONTROLNE</w:t>
      </w:r>
    </w:p>
    <w:p w:rsidR="00E734A2" w:rsidRDefault="00E734A2" w:rsidP="00301856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856" w:rsidRDefault="00301856" w:rsidP="0030185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kontroli na temat: „</w:t>
      </w:r>
      <w:r w:rsidR="00673ABA">
        <w:rPr>
          <w:rFonts w:ascii="Times New Roman" w:hAnsi="Times New Roman" w:cs="Times New Roman"/>
          <w:i/>
          <w:sz w:val="24"/>
          <w:szCs w:val="24"/>
        </w:rPr>
        <w:t xml:space="preserve">Dokonywanie kontroli granicznej poza kolejnością”, </w:t>
      </w:r>
      <w:r w:rsidR="00673ABA">
        <w:rPr>
          <w:rFonts w:ascii="Times New Roman" w:hAnsi="Times New Roman" w:cs="Times New Roman"/>
          <w:sz w:val="24"/>
          <w:szCs w:val="24"/>
        </w:rPr>
        <w:t xml:space="preserve">kontrola </w:t>
      </w:r>
      <w:r w:rsidR="00E978FC">
        <w:rPr>
          <w:rFonts w:ascii="Times New Roman" w:hAnsi="Times New Roman" w:cs="Times New Roman"/>
          <w:sz w:val="24"/>
          <w:szCs w:val="24"/>
        </w:rPr>
        <w:t>planowa</w:t>
      </w:r>
      <w:r w:rsidR="00505EBC">
        <w:rPr>
          <w:rFonts w:ascii="Times New Roman" w:hAnsi="Times New Roman" w:cs="Times New Roman"/>
          <w:sz w:val="24"/>
          <w:szCs w:val="24"/>
        </w:rPr>
        <w:t xml:space="preserve"> realizowana</w:t>
      </w:r>
      <w:r>
        <w:rPr>
          <w:rFonts w:ascii="Times New Roman" w:hAnsi="Times New Roman" w:cs="Times New Roman"/>
          <w:sz w:val="24"/>
          <w:szCs w:val="24"/>
        </w:rPr>
        <w:t xml:space="preserve"> w trybie zwykłym w Placów</w:t>
      </w:r>
      <w:r w:rsidR="00E67CFA">
        <w:rPr>
          <w:rFonts w:ascii="Times New Roman" w:hAnsi="Times New Roman" w:cs="Times New Roman"/>
          <w:sz w:val="24"/>
          <w:szCs w:val="24"/>
        </w:rPr>
        <w:t>ce Straży Granicznej w </w:t>
      </w:r>
      <w:r w:rsidR="00673ABA">
        <w:rPr>
          <w:rFonts w:ascii="Times New Roman" w:hAnsi="Times New Roman" w:cs="Times New Roman"/>
          <w:sz w:val="24"/>
          <w:szCs w:val="24"/>
        </w:rPr>
        <w:t>Grzechotkach</w:t>
      </w:r>
      <w:r w:rsidR="00E67CFA">
        <w:rPr>
          <w:rFonts w:ascii="Times New Roman" w:hAnsi="Times New Roman" w:cs="Times New Roman"/>
          <w:sz w:val="24"/>
          <w:szCs w:val="24"/>
        </w:rPr>
        <w:t xml:space="preserve">, </w:t>
      </w:r>
      <w:r w:rsidR="00673ABA">
        <w:rPr>
          <w:rFonts w:ascii="Times New Roman" w:hAnsi="Times New Roman" w:cs="Times New Roman"/>
          <w:sz w:val="24"/>
          <w:szCs w:val="24"/>
        </w:rPr>
        <w:t>14-500 Braniewo.</w:t>
      </w:r>
    </w:p>
    <w:p w:rsidR="00301856" w:rsidRDefault="00301856" w:rsidP="00301856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Kontrolę przeprowadzono na podstawie ustawy z dnia 15 lipca 2011 r. </w:t>
      </w:r>
      <w:r>
        <w:rPr>
          <w:rFonts w:ascii="Times New Roman" w:hAnsi="Times New Roman" w:cs="Times New Roman"/>
          <w:i/>
          <w:sz w:val="24"/>
          <w:szCs w:val="24"/>
        </w:rPr>
        <w:t xml:space="preserve">o kontroli w administracji rządowej </w:t>
      </w:r>
      <w:r w:rsidR="00635F0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Dz. U. z 2020 r., poz. 224). Czy</w:t>
      </w:r>
      <w:r w:rsidR="00635F0E">
        <w:rPr>
          <w:rFonts w:ascii="Times New Roman" w:hAnsi="Times New Roman" w:cs="Times New Roman"/>
          <w:sz w:val="24"/>
          <w:szCs w:val="24"/>
        </w:rPr>
        <w:t xml:space="preserve">nności kontrolne </w:t>
      </w:r>
      <w:r>
        <w:rPr>
          <w:rFonts w:ascii="Times New Roman" w:hAnsi="Times New Roman" w:cs="Times New Roman"/>
          <w:sz w:val="24"/>
          <w:szCs w:val="24"/>
        </w:rPr>
        <w:t>przeprowadził zespół kontrolerów w składzie:</w:t>
      </w:r>
    </w:p>
    <w:p w:rsidR="00301856" w:rsidRDefault="00301856" w:rsidP="00673ABA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kierownik zespołu – </w:t>
      </w:r>
      <w:r w:rsidR="00495E70">
        <w:rPr>
          <w:rFonts w:ascii="Times New Roman" w:hAnsi="Times New Roman" w:cs="Times New Roman"/>
          <w:sz w:val="24"/>
          <w:szCs w:val="24"/>
        </w:rPr>
        <w:t xml:space="preserve">st. </w:t>
      </w:r>
      <w:r w:rsidR="00673ABA">
        <w:rPr>
          <w:rFonts w:ascii="Times New Roman" w:hAnsi="Times New Roman" w:cs="Times New Roman"/>
          <w:sz w:val="24"/>
          <w:szCs w:val="24"/>
        </w:rPr>
        <w:t>sierż. SG Aleksandra BIELSKA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673ABA">
        <w:rPr>
          <w:rFonts w:ascii="Times New Roman" w:hAnsi="Times New Roman" w:cs="Times New Roman"/>
          <w:sz w:val="24"/>
          <w:szCs w:val="24"/>
        </w:rPr>
        <w:t>starszy kontroler Zespołu Kontroli Ruchu Granicznego Grupy Granicznej PSG w Bezledach delegowana do czasowego pełnienia służby w Wydziale Kontroli Warmińsko-Mazurskiego Oddziału Straży Granicznej, na podstawie upoważnienia nr 3/2024 z dnia 22 marca 2024 r.</w:t>
      </w:r>
    </w:p>
    <w:p w:rsidR="00301856" w:rsidRDefault="00301856" w:rsidP="0005531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członek zespołu –</w:t>
      </w:r>
      <w:r w:rsidR="00E67CFA">
        <w:rPr>
          <w:rFonts w:ascii="Times New Roman" w:hAnsi="Times New Roman" w:cs="Times New Roman"/>
          <w:sz w:val="24"/>
          <w:szCs w:val="24"/>
        </w:rPr>
        <w:t xml:space="preserve"> </w:t>
      </w:r>
      <w:r w:rsidR="00673ABA">
        <w:rPr>
          <w:rFonts w:ascii="Times New Roman" w:hAnsi="Times New Roman" w:cs="Times New Roman"/>
          <w:sz w:val="24"/>
          <w:szCs w:val="24"/>
        </w:rPr>
        <w:t>st. chor. szt. SG Renata ŻELAZNA</w:t>
      </w:r>
      <w:r w:rsidR="00E67C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73ABA">
        <w:rPr>
          <w:rFonts w:ascii="Times New Roman" w:hAnsi="Times New Roman" w:cs="Times New Roman"/>
          <w:sz w:val="24"/>
          <w:szCs w:val="24"/>
        </w:rPr>
        <w:t xml:space="preserve"> p.o.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3ABA">
        <w:rPr>
          <w:rFonts w:ascii="Times New Roman" w:hAnsi="Times New Roman" w:cs="Times New Roman"/>
          <w:sz w:val="24"/>
          <w:szCs w:val="24"/>
        </w:rPr>
        <w:t>starszego specjalisty w</w:t>
      </w:r>
      <w:r w:rsidR="00055311">
        <w:rPr>
          <w:rFonts w:ascii="Times New Roman" w:hAnsi="Times New Roman" w:cs="Times New Roman"/>
          <w:sz w:val="24"/>
          <w:szCs w:val="24"/>
        </w:rPr>
        <w:t> </w:t>
      </w:r>
      <w:r w:rsidR="00673ABA">
        <w:rPr>
          <w:rFonts w:ascii="Times New Roman" w:hAnsi="Times New Roman" w:cs="Times New Roman"/>
          <w:sz w:val="24"/>
          <w:szCs w:val="24"/>
        </w:rPr>
        <w:t xml:space="preserve">Wydziale Kontroli </w:t>
      </w:r>
      <w:r w:rsidR="00673ABA" w:rsidRPr="00673ABA">
        <w:rPr>
          <w:rFonts w:ascii="Times New Roman" w:hAnsi="Times New Roman" w:cs="Times New Roman"/>
          <w:sz w:val="24"/>
          <w:szCs w:val="24"/>
        </w:rPr>
        <w:t xml:space="preserve">Warmińsko-Mazurskiego Oddziału Straży Granicznej, na podstawie upoważnienia nr </w:t>
      </w:r>
      <w:r w:rsidR="00673ABA">
        <w:rPr>
          <w:rFonts w:ascii="Times New Roman" w:hAnsi="Times New Roman" w:cs="Times New Roman"/>
          <w:sz w:val="24"/>
          <w:szCs w:val="24"/>
        </w:rPr>
        <w:t>3 II/2024</w:t>
      </w:r>
      <w:r w:rsidR="00673ABA" w:rsidRPr="00673ABA">
        <w:rPr>
          <w:rFonts w:ascii="Times New Roman" w:hAnsi="Times New Roman" w:cs="Times New Roman"/>
          <w:sz w:val="24"/>
          <w:szCs w:val="24"/>
        </w:rPr>
        <w:t xml:space="preserve"> z dnia 22 marca 2024 r.</w:t>
      </w:r>
      <w:r w:rsidR="005B2624">
        <w:rPr>
          <w:rFonts w:ascii="Times New Roman" w:hAnsi="Times New Roman" w:cs="Times New Roman"/>
          <w:sz w:val="24"/>
          <w:szCs w:val="24"/>
        </w:rPr>
        <w:t>, przeniesiona w trakcie kontroli do innej jednostki organizacyjnej W-MOSG.</w:t>
      </w:r>
    </w:p>
    <w:p w:rsidR="00301856" w:rsidRDefault="00301856" w:rsidP="001C5F61">
      <w:pPr>
        <w:pStyle w:val="Bezodstpw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Kierownikiem komórki kontrolowanej w okresie objętym kontrolą był </w:t>
      </w:r>
      <w:r w:rsidR="00BC0B64">
        <w:rPr>
          <w:rFonts w:ascii="Times New Roman" w:hAnsi="Times New Roman" w:cs="Times New Roman"/>
          <w:sz w:val="24"/>
          <w:szCs w:val="24"/>
        </w:rPr>
        <w:t>ppłk</w:t>
      </w:r>
      <w:r w:rsidR="001C5F61">
        <w:rPr>
          <w:rFonts w:ascii="Times New Roman" w:hAnsi="Times New Roman" w:cs="Times New Roman"/>
          <w:sz w:val="24"/>
          <w:szCs w:val="24"/>
        </w:rPr>
        <w:t> </w:t>
      </w:r>
      <w:r w:rsidR="00BC0B64">
        <w:rPr>
          <w:rFonts w:ascii="Times New Roman" w:hAnsi="Times New Roman" w:cs="Times New Roman"/>
          <w:sz w:val="24"/>
          <w:szCs w:val="24"/>
        </w:rPr>
        <w:t>SG</w:t>
      </w:r>
      <w:r w:rsidR="001C5F61">
        <w:rPr>
          <w:rFonts w:ascii="Times New Roman" w:hAnsi="Times New Roman" w:cs="Times New Roman"/>
          <w:sz w:val="24"/>
          <w:szCs w:val="24"/>
        </w:rPr>
        <w:t> </w:t>
      </w:r>
      <w:r w:rsidR="00BC0B64">
        <w:rPr>
          <w:rFonts w:ascii="Times New Roman" w:hAnsi="Times New Roman" w:cs="Times New Roman"/>
          <w:sz w:val="24"/>
          <w:szCs w:val="24"/>
        </w:rPr>
        <w:t>Tomasz</w:t>
      </w:r>
      <w:r w:rsidR="001C5F61">
        <w:rPr>
          <w:rFonts w:ascii="Times New Roman" w:hAnsi="Times New Roman" w:cs="Times New Roman"/>
          <w:sz w:val="24"/>
          <w:szCs w:val="24"/>
        </w:rPr>
        <w:t> </w:t>
      </w:r>
      <w:r w:rsidR="00BC0B64">
        <w:rPr>
          <w:rFonts w:ascii="Times New Roman" w:hAnsi="Times New Roman" w:cs="Times New Roman"/>
          <w:sz w:val="24"/>
          <w:szCs w:val="24"/>
        </w:rPr>
        <w:t>CHWIETKIEWICZ</w:t>
      </w:r>
      <w:r w:rsidR="001C5F61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Komendant Placów</w:t>
      </w:r>
      <w:r w:rsidR="00635F0E">
        <w:rPr>
          <w:rFonts w:ascii="Times New Roman" w:hAnsi="Times New Roman" w:cs="Times New Roman"/>
          <w:sz w:val="24"/>
          <w:szCs w:val="24"/>
        </w:rPr>
        <w:t>ki Straży Granicznej w</w:t>
      </w:r>
      <w:r w:rsidR="001C5F61">
        <w:rPr>
          <w:rFonts w:ascii="Times New Roman" w:hAnsi="Times New Roman" w:cs="Times New Roman"/>
          <w:sz w:val="24"/>
          <w:szCs w:val="24"/>
        </w:rPr>
        <w:t> </w:t>
      </w:r>
      <w:r w:rsidR="00BC0B64">
        <w:rPr>
          <w:rFonts w:ascii="Times New Roman" w:hAnsi="Times New Roman" w:cs="Times New Roman"/>
          <w:sz w:val="24"/>
          <w:szCs w:val="24"/>
        </w:rPr>
        <w:t>Grzechotkach.</w:t>
      </w:r>
    </w:p>
    <w:p w:rsidR="00613C6C" w:rsidRDefault="00613C6C" w:rsidP="00301856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25A" w:rsidRPr="00EA79A2" w:rsidRDefault="0005725A" w:rsidP="0005725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79A2">
        <w:rPr>
          <w:rFonts w:ascii="Times New Roman" w:hAnsi="Times New Roman" w:cs="Times New Roman"/>
          <w:b/>
          <w:sz w:val="24"/>
          <w:szCs w:val="24"/>
        </w:rPr>
        <w:t xml:space="preserve">I. ZAKRES KONTROLI </w:t>
      </w:r>
    </w:p>
    <w:p w:rsidR="00303881" w:rsidRDefault="0005725A" w:rsidP="00303881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A1906" w:rsidRDefault="0005725A" w:rsidP="00592F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5725A">
        <w:rPr>
          <w:rFonts w:ascii="Times New Roman" w:hAnsi="Times New Roman" w:cs="Times New Roman"/>
          <w:sz w:val="24"/>
          <w:szCs w:val="24"/>
        </w:rPr>
        <w:t xml:space="preserve">Przedmiotem kontroli </w:t>
      </w:r>
      <w:r w:rsidR="00CC7233">
        <w:rPr>
          <w:rFonts w:ascii="Times New Roman" w:hAnsi="Times New Roman" w:cs="Times New Roman"/>
          <w:sz w:val="24"/>
          <w:szCs w:val="24"/>
        </w:rPr>
        <w:t>było podejmowanie decyzji związanych z udzielaniem zgody na</w:t>
      </w:r>
      <w:r w:rsidR="00820960">
        <w:rPr>
          <w:rFonts w:ascii="Times New Roman" w:hAnsi="Times New Roman" w:cs="Times New Roman"/>
          <w:sz w:val="24"/>
          <w:szCs w:val="24"/>
        </w:rPr>
        <w:t> </w:t>
      </w:r>
      <w:r w:rsidR="00CC7233">
        <w:rPr>
          <w:rFonts w:ascii="Times New Roman" w:hAnsi="Times New Roman" w:cs="Times New Roman"/>
          <w:sz w:val="24"/>
          <w:szCs w:val="24"/>
        </w:rPr>
        <w:t xml:space="preserve"> dokonywanie kontroli poza kolejnością, dokumentowanie oraz</w:t>
      </w:r>
      <w:r w:rsidR="00820960">
        <w:rPr>
          <w:rFonts w:ascii="Times New Roman" w:hAnsi="Times New Roman" w:cs="Times New Roman"/>
          <w:sz w:val="24"/>
          <w:szCs w:val="24"/>
        </w:rPr>
        <w:t xml:space="preserve"> nadzór służbowy w tym zakresie</w:t>
      </w:r>
      <w:r w:rsidR="00CC7233">
        <w:rPr>
          <w:rFonts w:ascii="Times New Roman" w:hAnsi="Times New Roman" w:cs="Times New Roman"/>
          <w:sz w:val="24"/>
          <w:szCs w:val="24"/>
        </w:rPr>
        <w:t xml:space="preserve"> od 01 stycznia 2023 r. do 31 grudnia 2023 r.</w:t>
      </w:r>
    </w:p>
    <w:p w:rsidR="00D341B9" w:rsidRDefault="00D341B9" w:rsidP="00592F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1B9" w:rsidRDefault="00D341B9" w:rsidP="00592F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41B9" w:rsidRDefault="00D341B9" w:rsidP="00592FE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5725A" w:rsidRDefault="006733D1" w:rsidP="005F3C49">
      <w:pPr>
        <w:tabs>
          <w:tab w:val="left" w:pos="567"/>
        </w:tabs>
        <w:spacing w:before="24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II</w:t>
      </w:r>
      <w:r w:rsidR="0005725A" w:rsidRPr="005F3C49">
        <w:rPr>
          <w:rFonts w:ascii="Times New Roman" w:hAnsi="Times New Roman" w:cs="Times New Roman"/>
          <w:b/>
          <w:sz w:val="24"/>
          <w:szCs w:val="24"/>
        </w:rPr>
        <w:t>. CEL KONTROLI</w:t>
      </w:r>
    </w:p>
    <w:p w:rsidR="0005725A" w:rsidRDefault="0005725A" w:rsidP="0082096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Przeprowadzenie kontroli miało na celu ocenę działalności jednostki kontrolowanej dokonaną na podstawie ustalonego stanu faktycznego przy zastosowaniu przyjętych kryteriów kontroli. W przypadku stwierdzenia nieprawidłowości celem kontroli było również ustalenie ich zakresu, przyczyn i skutków oraz osób za nie odpowiedzialnych, a także sformułowanie zaleceń zmierzających do usunięcia nieprawidłowości.</w:t>
      </w:r>
    </w:p>
    <w:p w:rsidR="0005725A" w:rsidRDefault="0005725A" w:rsidP="00592F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25A" w:rsidRDefault="006733D1" w:rsidP="00592FE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="0005725A" w:rsidRPr="00B61543">
        <w:rPr>
          <w:rFonts w:ascii="Times New Roman" w:hAnsi="Times New Roman" w:cs="Times New Roman"/>
          <w:b/>
          <w:sz w:val="24"/>
          <w:szCs w:val="24"/>
        </w:rPr>
        <w:t>.</w:t>
      </w:r>
      <w:r w:rsidR="0005725A">
        <w:rPr>
          <w:rFonts w:ascii="Times New Roman" w:hAnsi="Times New Roman" w:cs="Times New Roman"/>
          <w:b/>
          <w:sz w:val="24"/>
          <w:szCs w:val="24"/>
        </w:rPr>
        <w:t xml:space="preserve"> OCENA KONTROLOWANEJ DZIAŁANOŚCI</w:t>
      </w:r>
    </w:p>
    <w:p w:rsidR="0005725A" w:rsidRDefault="0005725A" w:rsidP="00592FE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0C41" w:rsidRDefault="0005725A" w:rsidP="0082096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świetle dokonanych przez zespół kontrolny ustaleń w oparciu o przyjęte kryteria oceny </w:t>
      </w:r>
      <w:r w:rsidR="007D6688">
        <w:rPr>
          <w:rFonts w:ascii="Times New Roman" w:hAnsi="Times New Roman" w:cs="Times New Roman"/>
          <w:sz w:val="24"/>
          <w:szCs w:val="24"/>
        </w:rPr>
        <w:t>pod względem legalności i rzetelności</w:t>
      </w:r>
      <w:r>
        <w:rPr>
          <w:rFonts w:ascii="Times New Roman" w:hAnsi="Times New Roman" w:cs="Times New Roman"/>
          <w:sz w:val="24"/>
          <w:szCs w:val="24"/>
        </w:rPr>
        <w:t>, funkcjonowanie Placówki SG w</w:t>
      </w:r>
      <w:r w:rsidR="007D6688">
        <w:rPr>
          <w:rFonts w:ascii="Times New Roman" w:hAnsi="Times New Roman" w:cs="Times New Roman"/>
          <w:sz w:val="24"/>
          <w:szCs w:val="24"/>
        </w:rPr>
        <w:t> </w:t>
      </w:r>
      <w:r w:rsidR="00270877">
        <w:rPr>
          <w:rFonts w:ascii="Times New Roman" w:hAnsi="Times New Roman" w:cs="Times New Roman"/>
          <w:sz w:val="24"/>
          <w:szCs w:val="24"/>
        </w:rPr>
        <w:t>Grzechotkach</w:t>
      </w:r>
      <w:r>
        <w:rPr>
          <w:rFonts w:ascii="Times New Roman" w:hAnsi="Times New Roman" w:cs="Times New Roman"/>
          <w:sz w:val="24"/>
          <w:szCs w:val="24"/>
        </w:rPr>
        <w:t xml:space="preserve"> w badanym obszarze i</w:t>
      </w:r>
      <w:r w:rsidR="00E67CFA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okresie </w:t>
      </w:r>
      <w:r w:rsidRPr="00E45761">
        <w:rPr>
          <w:rFonts w:ascii="Times New Roman" w:hAnsi="Times New Roman" w:cs="Times New Roman"/>
          <w:b/>
          <w:sz w:val="24"/>
          <w:szCs w:val="24"/>
          <w:u w:val="single"/>
        </w:rPr>
        <w:t>oceniono</w:t>
      </w:r>
      <w:r w:rsidR="00E77BC3" w:rsidRPr="00E45761">
        <w:rPr>
          <w:rFonts w:ascii="Times New Roman" w:hAnsi="Times New Roman" w:cs="Times New Roman"/>
          <w:b/>
          <w:sz w:val="24"/>
          <w:szCs w:val="24"/>
          <w:u w:val="single"/>
        </w:rPr>
        <w:t xml:space="preserve"> pozytywnie </w:t>
      </w:r>
      <w:r w:rsidR="007D6688" w:rsidRPr="007D6688">
        <w:rPr>
          <w:rFonts w:ascii="Times New Roman" w:hAnsi="Times New Roman" w:cs="Times New Roman"/>
          <w:b/>
          <w:sz w:val="24"/>
          <w:szCs w:val="24"/>
          <w:u w:val="single"/>
        </w:rPr>
        <w:t>pomimo stwierdzonych</w:t>
      </w:r>
      <w:r w:rsidR="007D6688">
        <w:rPr>
          <w:rFonts w:ascii="Times New Roman" w:hAnsi="Times New Roman" w:cs="Times New Roman"/>
          <w:b/>
          <w:sz w:val="24"/>
          <w:szCs w:val="24"/>
          <w:u w:val="single"/>
        </w:rPr>
        <w:t xml:space="preserve"> nieprawidłowości</w:t>
      </w:r>
      <w:r w:rsidR="00850C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32F8" w:rsidRDefault="00A832F8" w:rsidP="00A832F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832F8" w:rsidRDefault="00E15467" w:rsidP="00A832F8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A832F8" w:rsidRPr="00A832F8">
        <w:rPr>
          <w:rFonts w:ascii="Times New Roman" w:hAnsi="Times New Roman" w:cs="Times New Roman"/>
          <w:sz w:val="24"/>
          <w:szCs w:val="24"/>
        </w:rPr>
        <w:t>godność z przepisami podejmowanych decyzji związanych z udzielaniem zgody na dokonywanie kontroli poza kolejnością,</w:t>
      </w:r>
      <w:r w:rsidR="00A832F8">
        <w:rPr>
          <w:rFonts w:ascii="Times New Roman" w:hAnsi="Times New Roman" w:cs="Times New Roman"/>
          <w:sz w:val="24"/>
          <w:szCs w:val="24"/>
        </w:rPr>
        <w:t xml:space="preserve"> </w:t>
      </w:r>
      <w:r w:rsidR="00A832F8" w:rsidRPr="00A832F8">
        <w:rPr>
          <w:rFonts w:ascii="Times New Roman" w:hAnsi="Times New Roman" w:cs="Times New Roman"/>
          <w:sz w:val="24"/>
          <w:szCs w:val="24"/>
          <w:u w:val="single"/>
        </w:rPr>
        <w:t xml:space="preserve">oceniono pozytywnie </w:t>
      </w:r>
      <w:r w:rsidR="00013E80">
        <w:rPr>
          <w:rFonts w:ascii="Times New Roman" w:hAnsi="Times New Roman" w:cs="Times New Roman"/>
          <w:sz w:val="24"/>
          <w:szCs w:val="24"/>
          <w:u w:val="single"/>
        </w:rPr>
        <w:t xml:space="preserve">pomimo stwierdzonych </w:t>
      </w:r>
      <w:r w:rsidR="00940958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013E80">
        <w:rPr>
          <w:rFonts w:ascii="Times New Roman" w:hAnsi="Times New Roman" w:cs="Times New Roman"/>
          <w:sz w:val="24"/>
          <w:szCs w:val="24"/>
          <w:u w:val="single"/>
        </w:rPr>
        <w:t>nieprawidłowości</w:t>
      </w:r>
      <w:r w:rsidR="008E29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832F8" w:rsidRDefault="00A832F8" w:rsidP="00A832F8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F8" w:rsidRDefault="008E29F0" w:rsidP="00844E25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</w:t>
      </w:r>
      <w:r w:rsidR="00013E80">
        <w:rPr>
          <w:rFonts w:ascii="Times New Roman" w:hAnsi="Times New Roman" w:cs="Times New Roman"/>
          <w:sz w:val="24"/>
          <w:szCs w:val="24"/>
          <w:u w:val="single"/>
        </w:rPr>
        <w:t>ieprawidłowości</w:t>
      </w:r>
      <w:r w:rsidR="00A832F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013E80">
        <w:rPr>
          <w:rFonts w:ascii="Times New Roman" w:hAnsi="Times New Roman" w:cs="Times New Roman"/>
          <w:sz w:val="24"/>
          <w:szCs w:val="24"/>
        </w:rPr>
        <w:t>w tym obszarze dotyczyły</w:t>
      </w:r>
      <w:r w:rsidR="00A832F8">
        <w:rPr>
          <w:rFonts w:ascii="Times New Roman" w:hAnsi="Times New Roman" w:cs="Times New Roman"/>
          <w:sz w:val="24"/>
          <w:szCs w:val="24"/>
        </w:rPr>
        <w:t xml:space="preserve"> wydawania zgody na odprawę poza kolejnością pr</w:t>
      </w:r>
      <w:r w:rsidR="009D3B33">
        <w:rPr>
          <w:rFonts w:ascii="Times New Roman" w:hAnsi="Times New Roman" w:cs="Times New Roman"/>
          <w:sz w:val="24"/>
          <w:szCs w:val="24"/>
        </w:rPr>
        <w:t>zez osoby do tego nieuprawnione.</w:t>
      </w:r>
    </w:p>
    <w:p w:rsidR="00A832F8" w:rsidRDefault="00A832F8" w:rsidP="00A832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3955F3" w:rsidRDefault="00E15467" w:rsidP="003955F3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270877" w:rsidRPr="00A832F8">
        <w:rPr>
          <w:rFonts w:ascii="Times New Roman" w:hAnsi="Times New Roman" w:cs="Times New Roman"/>
          <w:sz w:val="24"/>
          <w:szCs w:val="24"/>
        </w:rPr>
        <w:t xml:space="preserve">okumentowanie kontroli granicznej poza kolejnością </w:t>
      </w:r>
      <w:r w:rsidR="00A832F8" w:rsidRPr="00A832F8">
        <w:rPr>
          <w:rFonts w:ascii="Times New Roman" w:hAnsi="Times New Roman" w:cs="Times New Roman"/>
          <w:sz w:val="24"/>
          <w:szCs w:val="24"/>
          <w:u w:val="single"/>
        </w:rPr>
        <w:t>oceniono pozytywnie</w:t>
      </w:r>
      <w:r w:rsidR="008E29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A832F8" w:rsidRPr="003955F3" w:rsidRDefault="008E29F0" w:rsidP="003955F3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955F3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A832F8" w:rsidRPr="003955F3">
        <w:rPr>
          <w:rFonts w:ascii="Times New Roman" w:hAnsi="Times New Roman" w:cs="Times New Roman"/>
          <w:sz w:val="24"/>
          <w:szCs w:val="24"/>
          <w:u w:val="single"/>
        </w:rPr>
        <w:t>ozytywnie</w:t>
      </w:r>
      <w:r w:rsidR="00A832F8" w:rsidRPr="003955F3">
        <w:rPr>
          <w:rFonts w:ascii="Times New Roman" w:hAnsi="Times New Roman" w:cs="Times New Roman"/>
          <w:sz w:val="24"/>
          <w:szCs w:val="24"/>
        </w:rPr>
        <w:t xml:space="preserve"> oceniono pop</w:t>
      </w:r>
      <w:r w:rsidR="003955F3" w:rsidRPr="003955F3">
        <w:rPr>
          <w:rFonts w:ascii="Times New Roman" w:hAnsi="Times New Roman" w:cs="Times New Roman"/>
          <w:sz w:val="24"/>
          <w:szCs w:val="24"/>
        </w:rPr>
        <w:t xml:space="preserve">rawność oraz kompletność danych </w:t>
      </w:r>
      <w:r w:rsidR="00A832F8" w:rsidRPr="003955F3">
        <w:rPr>
          <w:rFonts w:ascii="Times New Roman" w:hAnsi="Times New Roman" w:cs="Times New Roman"/>
          <w:sz w:val="24"/>
          <w:szCs w:val="24"/>
        </w:rPr>
        <w:t>zaewidencjonowanych w CBD SG SWK</w:t>
      </w:r>
      <w:r w:rsidR="00844E25" w:rsidRPr="003955F3">
        <w:rPr>
          <w:rFonts w:ascii="Times New Roman" w:hAnsi="Times New Roman" w:cs="Times New Roman"/>
          <w:sz w:val="24"/>
          <w:szCs w:val="24"/>
        </w:rPr>
        <w:t>, w jednym przypadku brak podanej przyczyny udzielenia</w:t>
      </w:r>
      <w:r w:rsidR="00E15467">
        <w:rPr>
          <w:rFonts w:ascii="Times New Roman" w:hAnsi="Times New Roman" w:cs="Times New Roman"/>
          <w:sz w:val="24"/>
          <w:szCs w:val="24"/>
        </w:rPr>
        <w:t xml:space="preserve"> zgody na przejazd bezkolejkowy </w:t>
      </w:r>
      <w:r w:rsidR="009D3B33">
        <w:rPr>
          <w:rFonts w:ascii="Times New Roman" w:hAnsi="Times New Roman" w:cs="Times New Roman"/>
          <w:sz w:val="24"/>
          <w:szCs w:val="24"/>
        </w:rPr>
        <w:t>uznano za uchybienie.</w:t>
      </w:r>
    </w:p>
    <w:p w:rsidR="00A832F8" w:rsidRDefault="00A832F8" w:rsidP="00A832F8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8E29F0" w:rsidRDefault="005D62BD" w:rsidP="008E29F0">
      <w:pPr>
        <w:pStyle w:val="Akapitzlist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56151D">
        <w:rPr>
          <w:rFonts w:ascii="Times New Roman" w:hAnsi="Times New Roman" w:cs="Times New Roman"/>
          <w:sz w:val="24"/>
          <w:szCs w:val="24"/>
        </w:rPr>
        <w:t>rganizację</w:t>
      </w:r>
      <w:r w:rsidR="00270877" w:rsidRPr="00844E25">
        <w:rPr>
          <w:rFonts w:ascii="Times New Roman" w:hAnsi="Times New Roman" w:cs="Times New Roman"/>
          <w:sz w:val="24"/>
          <w:szCs w:val="24"/>
        </w:rPr>
        <w:t xml:space="preserve"> nadzoru służbowego </w:t>
      </w:r>
      <w:r w:rsidR="00844E25" w:rsidRPr="00A635EC">
        <w:rPr>
          <w:rFonts w:ascii="Times New Roman" w:hAnsi="Times New Roman" w:cs="Times New Roman"/>
          <w:sz w:val="24"/>
          <w:szCs w:val="24"/>
          <w:u w:val="single"/>
        </w:rPr>
        <w:t xml:space="preserve">oceniono </w:t>
      </w:r>
      <w:r w:rsidR="00A635EC" w:rsidRPr="00A635EC">
        <w:rPr>
          <w:rFonts w:ascii="Times New Roman" w:hAnsi="Times New Roman" w:cs="Times New Roman"/>
          <w:sz w:val="24"/>
          <w:szCs w:val="24"/>
          <w:u w:val="single"/>
        </w:rPr>
        <w:t>pozytywnie</w:t>
      </w:r>
      <w:r w:rsidR="008E29F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8E29F0" w:rsidRPr="008E29F0" w:rsidRDefault="008E29F0" w:rsidP="008E29F0">
      <w:pPr>
        <w:pStyle w:val="Akapitzlis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832F8" w:rsidRPr="00D341B9" w:rsidRDefault="008E29F0" w:rsidP="00990E66">
      <w:pPr>
        <w:pStyle w:val="Akapitzlist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w PSG w Grzechotkach </w:t>
      </w:r>
      <w:r w:rsidR="00E15467">
        <w:rPr>
          <w:rFonts w:ascii="Times New Roman" w:hAnsi="Times New Roman" w:cs="Times New Roman"/>
          <w:sz w:val="24"/>
          <w:szCs w:val="24"/>
        </w:rPr>
        <w:t>dokonany</w:t>
      </w:r>
      <w:r>
        <w:rPr>
          <w:rFonts w:ascii="Times New Roman" w:hAnsi="Times New Roman" w:cs="Times New Roman"/>
          <w:sz w:val="24"/>
          <w:szCs w:val="24"/>
        </w:rPr>
        <w:t xml:space="preserve"> został podział zadań i kompetencji pomiędzy osobami funkcyjnymi, grupami oraz zespołami.</w:t>
      </w:r>
    </w:p>
    <w:p w:rsidR="00D341B9" w:rsidRPr="00990E66" w:rsidRDefault="00D341B9" w:rsidP="00D341B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303881" w:rsidRPr="006156B4" w:rsidRDefault="00303881" w:rsidP="00592FEE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881" w:rsidRDefault="006733D1" w:rsidP="00592FE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="00B54EE6" w:rsidRPr="00B54EE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B54EE6">
        <w:rPr>
          <w:rFonts w:ascii="Times New Roman" w:hAnsi="Times New Roman" w:cs="Times New Roman"/>
          <w:b/>
          <w:sz w:val="24"/>
          <w:szCs w:val="24"/>
        </w:rPr>
        <w:t>USTALENIA DOKONANE W TRAKCIE KONTROLI</w:t>
      </w:r>
    </w:p>
    <w:p w:rsidR="00D341B9" w:rsidRDefault="00D341B9" w:rsidP="00592FE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E25" w:rsidRDefault="00844E25" w:rsidP="00592FEE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44E25" w:rsidRDefault="00F02041" w:rsidP="00844E25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844E25" w:rsidRPr="00844E25">
        <w:rPr>
          <w:rFonts w:ascii="Times New Roman" w:hAnsi="Times New Roman" w:cs="Times New Roman"/>
          <w:b/>
          <w:sz w:val="24"/>
          <w:szCs w:val="24"/>
        </w:rPr>
        <w:t>godność z przepisami podejmowanych decyzji związanych z udzielaniem zgody na dokonywanie kontroli poza k</w:t>
      </w:r>
      <w:r w:rsidR="00B6040F">
        <w:rPr>
          <w:rFonts w:ascii="Times New Roman" w:hAnsi="Times New Roman" w:cs="Times New Roman"/>
          <w:b/>
          <w:sz w:val="24"/>
          <w:szCs w:val="24"/>
        </w:rPr>
        <w:t>olejnością.</w:t>
      </w:r>
    </w:p>
    <w:p w:rsidR="00844E25" w:rsidRDefault="00844E25" w:rsidP="00844E25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224D" w:rsidRDefault="0081454F" w:rsidP="00A036A0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CF00FF">
        <w:rPr>
          <w:rFonts w:ascii="Times New Roman" w:hAnsi="Times New Roman" w:cs="Times New Roman"/>
          <w:sz w:val="24"/>
          <w:szCs w:val="24"/>
        </w:rPr>
        <w:t xml:space="preserve">okonywanie kontroli granicznej poza kolejnością następuje na podstawie </w:t>
      </w:r>
      <w:r>
        <w:rPr>
          <w:rFonts w:ascii="Times New Roman" w:hAnsi="Times New Roman" w:cs="Times New Roman"/>
          <w:sz w:val="24"/>
          <w:szCs w:val="24"/>
        </w:rPr>
        <w:t xml:space="preserve">§ 6 </w:t>
      </w:r>
      <w:r w:rsidR="007E679D">
        <w:rPr>
          <w:rFonts w:ascii="Times New Roman" w:hAnsi="Times New Roman" w:cs="Times New Roman"/>
          <w:sz w:val="24"/>
          <w:szCs w:val="24"/>
        </w:rPr>
        <w:t>rozporządzenia</w:t>
      </w:r>
      <w:r w:rsidR="007E679D" w:rsidRPr="007E679D">
        <w:rPr>
          <w:rFonts w:ascii="Times New Roman" w:hAnsi="Times New Roman" w:cs="Times New Roman"/>
          <w:sz w:val="24"/>
          <w:szCs w:val="24"/>
        </w:rPr>
        <w:t xml:space="preserve"> Ministra Spraw Wewnętrznych i Administracji z dnia 2 lipca 2019 r. </w:t>
      </w:r>
      <w:r w:rsidR="007E679D" w:rsidRPr="007E679D">
        <w:rPr>
          <w:rFonts w:ascii="Times New Roman" w:hAnsi="Times New Roman" w:cs="Times New Roman"/>
          <w:i/>
          <w:sz w:val="24"/>
          <w:szCs w:val="24"/>
        </w:rPr>
        <w:t>w sprawie kontroli granicznej</w:t>
      </w:r>
      <w:r w:rsidR="007E679D" w:rsidRPr="007E679D">
        <w:rPr>
          <w:rFonts w:ascii="Times New Roman" w:hAnsi="Times New Roman" w:cs="Times New Roman"/>
          <w:sz w:val="24"/>
          <w:szCs w:val="24"/>
        </w:rPr>
        <w:t xml:space="preserve"> (Dz.  U.  z  2019  r. poz. 1336</w:t>
      </w:r>
      <w:r w:rsidR="007E679D" w:rsidRPr="00A036A0">
        <w:rPr>
          <w:rFonts w:ascii="Times New Roman" w:hAnsi="Times New Roman" w:cs="Times New Roman"/>
          <w:sz w:val="28"/>
          <w:szCs w:val="24"/>
        </w:rPr>
        <w:t>)</w:t>
      </w:r>
      <w:r w:rsidR="00A036A0" w:rsidRPr="00A036A0">
        <w:rPr>
          <w:rFonts w:ascii="Times New Roman" w:hAnsi="Times New Roman" w:cs="Times New Roman"/>
          <w:sz w:val="28"/>
          <w:szCs w:val="24"/>
        </w:rPr>
        <w:t>.</w:t>
      </w:r>
      <w:r w:rsidR="00A036A0">
        <w:rPr>
          <w:rFonts w:ascii="Times New Roman" w:hAnsi="Times New Roman" w:cs="Times New Roman"/>
          <w:sz w:val="28"/>
          <w:szCs w:val="24"/>
        </w:rPr>
        <w:t xml:space="preserve"> </w:t>
      </w:r>
      <w:r w:rsidR="00A036A0" w:rsidRPr="00A036A0">
        <w:rPr>
          <w:rFonts w:ascii="Times New Roman" w:hAnsi="Times New Roman" w:cs="Times New Roman"/>
          <w:sz w:val="24"/>
          <w:szCs w:val="24"/>
        </w:rPr>
        <w:t xml:space="preserve">Ustęp 2 tego paragrafu stanowi, iż </w:t>
      </w:r>
      <w:r w:rsidR="00A036A0">
        <w:rPr>
          <w:rFonts w:ascii="Times New Roman" w:hAnsi="Times New Roman" w:cs="Times New Roman"/>
          <w:sz w:val="24"/>
        </w:rPr>
        <w:t>k</w:t>
      </w:r>
      <w:r w:rsidR="003C1105" w:rsidRPr="00A036A0">
        <w:rPr>
          <w:rFonts w:ascii="Times New Roman" w:hAnsi="Times New Roman" w:cs="Times New Roman"/>
          <w:sz w:val="24"/>
        </w:rPr>
        <w:t>ontroli granicznej poza kolejnością można dokonać również w innych, szczególnie uzasadnionych przypadkach, na wniosek osoby zainteresowanej, za zgodą wyrażoną ustnie lub pisemnie, każdo</w:t>
      </w:r>
      <w:r w:rsidR="00F16630">
        <w:rPr>
          <w:rFonts w:ascii="Times New Roman" w:hAnsi="Times New Roman" w:cs="Times New Roman"/>
          <w:sz w:val="24"/>
        </w:rPr>
        <w:t>razowo</w:t>
      </w:r>
      <w:r w:rsidR="00C26C8B">
        <w:rPr>
          <w:rFonts w:ascii="Times New Roman" w:hAnsi="Times New Roman" w:cs="Times New Roman"/>
          <w:sz w:val="24"/>
        </w:rPr>
        <w:t xml:space="preserve"> przez właściwego miejscowo Komendanta P</w:t>
      </w:r>
      <w:r w:rsidR="003C1105" w:rsidRPr="00A036A0">
        <w:rPr>
          <w:rFonts w:ascii="Times New Roman" w:hAnsi="Times New Roman" w:cs="Times New Roman"/>
          <w:sz w:val="24"/>
        </w:rPr>
        <w:t xml:space="preserve">lacówki Straży Granicznej lub upoważnionego przez </w:t>
      </w:r>
      <w:r w:rsidR="003C1105" w:rsidRPr="00A036A0">
        <w:rPr>
          <w:rFonts w:ascii="Times New Roman" w:hAnsi="Times New Roman" w:cs="Times New Roman"/>
          <w:sz w:val="24"/>
        </w:rPr>
        <w:lastRenderedPageBreak/>
        <w:t>niego funkcjonariusza. Fakt udzielenia zgody w tym przypadku należy odnotować w</w:t>
      </w:r>
      <w:r w:rsidR="00A036A0">
        <w:rPr>
          <w:rFonts w:ascii="Times New Roman" w:hAnsi="Times New Roman" w:cs="Times New Roman"/>
          <w:sz w:val="24"/>
        </w:rPr>
        <w:t> </w:t>
      </w:r>
      <w:r w:rsidR="003C1105" w:rsidRPr="00A036A0">
        <w:rPr>
          <w:rFonts w:ascii="Times New Roman" w:hAnsi="Times New Roman" w:cs="Times New Roman"/>
          <w:sz w:val="24"/>
        </w:rPr>
        <w:t>dokumentacji służbowej.</w:t>
      </w:r>
    </w:p>
    <w:p w:rsidR="00BA5512" w:rsidRDefault="00BA5512" w:rsidP="00BA5512">
      <w:pPr>
        <w:pStyle w:val="NormalnyWeb"/>
        <w:spacing w:before="0" w:beforeAutospacing="0" w:after="0" w:line="276" w:lineRule="auto"/>
        <w:ind w:firstLine="708"/>
      </w:pPr>
      <w:r>
        <w:t xml:space="preserve">W okresie </w:t>
      </w:r>
      <w:r w:rsidRPr="003955F3">
        <w:rPr>
          <w:u w:val="single"/>
        </w:rPr>
        <w:t>od 1 stycznia 2023 r. do 31 grudnia 2023 r.</w:t>
      </w:r>
      <w:r>
        <w:t xml:space="preserve"> funkcjonariusze PSG w Grzechotkach zarejestrowali 20 zdarzeń/odpraw</w:t>
      </w:r>
      <w:r>
        <w:rPr>
          <w:rStyle w:val="Odwoanieprzypisudolnego"/>
        </w:rPr>
        <w:footnoteReference w:id="1"/>
      </w:r>
      <w:r>
        <w:t xml:space="preserve"> poza kolejnością w innych szczególnie uzasadnionych przypadkach (</w:t>
      </w:r>
      <w:r w:rsidRPr="00156CEE">
        <w:rPr>
          <w:i/>
        </w:rPr>
        <w:t>książka służby CBD SG SWK – zdarzenie 115 – odprawa graniczna poza kolejnością</w:t>
      </w:r>
      <w:r>
        <w:t xml:space="preserve">). W odniesieniu do 17 przypadków zgoda udzielona była ustnie przez kierownika zmiany, gdyż zainteresowani zwracali się z prośbą o jej udzielenie w trakcie oczekiwania na odprawę graniczną. W 3 przypadkach zgody udzielił Komendant Placówki Straży Granicznej w Grzechotkach. Powyższa zgoda udzielona była ustnie w oparciu o informacje uzyskane od kierownika zmiany pełniącego aktualnie służbę. </w:t>
      </w:r>
    </w:p>
    <w:p w:rsidR="00A036A0" w:rsidRPr="00BA5512" w:rsidRDefault="00BA5512" w:rsidP="00BA5512">
      <w:pPr>
        <w:pStyle w:val="NormalnyWeb"/>
        <w:spacing w:before="0" w:beforeAutospacing="0" w:after="0" w:line="276" w:lineRule="auto"/>
      </w:pPr>
      <w:r>
        <w:tab/>
        <w:t xml:space="preserve">Komendant PSG w Grzechotkach, Poleceniem Nr 1/20 z dnia 5 marca 2020 r. określił, iż </w:t>
      </w:r>
      <w:r w:rsidRPr="00427351">
        <w:t>uprawnieni do</w:t>
      </w:r>
      <w:r>
        <w:t> </w:t>
      </w:r>
      <w:r w:rsidRPr="00427351">
        <w:t>wydawania zgody na dokonywanie kontroli granicznej poza kolejnością w</w:t>
      </w:r>
      <w:r>
        <w:t> </w:t>
      </w:r>
      <w:r w:rsidRPr="00427351">
        <w:t>szczególnie uzasadnionych przypadkach są wyłącznie</w:t>
      </w:r>
      <w:r w:rsidR="00140031">
        <w:t xml:space="preserve"> Zastępcy Komendanta PSG w</w:t>
      </w:r>
      <w:r w:rsidR="00D07FAD">
        <w:t> </w:t>
      </w:r>
      <w:r w:rsidR="00140031">
        <w:t>Grzechotkach oraz</w:t>
      </w:r>
      <w:r w:rsidRPr="00427351">
        <w:t xml:space="preserve"> funkcjonariusze wyznaczeni do</w:t>
      </w:r>
      <w:r>
        <w:t> </w:t>
      </w:r>
      <w:r w:rsidRPr="00427351">
        <w:t>pełnienia służby kierownika zmiany w</w:t>
      </w:r>
      <w:r w:rsidR="00D07FAD">
        <w:t> </w:t>
      </w:r>
      <w:r w:rsidRPr="00427351">
        <w:t>trakcie pełnienia tej służby</w:t>
      </w:r>
      <w:r>
        <w:t>. Ponadto funkcjonariuszom wydaje się pisemne upoważnienia w</w:t>
      </w:r>
      <w:r w:rsidR="00D07FAD">
        <w:t> </w:t>
      </w:r>
      <w:r>
        <w:t>tym zakresie.</w:t>
      </w:r>
    </w:p>
    <w:p w:rsidR="00157B54" w:rsidRDefault="00DD1BEF" w:rsidP="00DD1BEF">
      <w:pPr>
        <w:pStyle w:val="NormalnyWeb"/>
        <w:spacing w:before="0" w:beforeAutospacing="0" w:after="0" w:line="276" w:lineRule="auto"/>
      </w:pPr>
      <w:r>
        <w:tab/>
        <w:t xml:space="preserve">W trakcie czynności kontrolnych stwierdzono, iż funkcjonariusz pełniący obowiązki kierownika zmiany nie posiadał aktualnego upoważnienia w przedmiotowym zakresie. </w:t>
      </w:r>
      <w:r w:rsidR="000F60F0">
        <w:t>Na</w:t>
      </w:r>
      <w:r w:rsidR="00F82356">
        <w:t> </w:t>
      </w:r>
      <w:r w:rsidR="000F60F0">
        <w:t xml:space="preserve">podstawie informacji z </w:t>
      </w:r>
      <w:proofErr w:type="spellStart"/>
      <w:r w:rsidR="000F60F0">
        <w:t>WKiSz</w:t>
      </w:r>
      <w:proofErr w:type="spellEnd"/>
      <w:r w:rsidR="000F60F0">
        <w:t xml:space="preserve"> WMOSG</w:t>
      </w:r>
      <w:r w:rsidR="000F60F0">
        <w:rPr>
          <w:rStyle w:val="Odwoanieprzypisudolnego"/>
        </w:rPr>
        <w:footnoteReference w:id="2"/>
      </w:r>
      <w:r w:rsidR="000F60F0">
        <w:t xml:space="preserve"> </w:t>
      </w:r>
      <w:r w:rsidR="00A25061">
        <w:t xml:space="preserve">wskazujących </w:t>
      </w:r>
      <w:r w:rsidR="00442B38">
        <w:t xml:space="preserve">okres </w:t>
      </w:r>
      <w:r w:rsidR="000F60F0">
        <w:t>pełnienia służby na</w:t>
      </w:r>
      <w:r w:rsidR="00F82356">
        <w:t> </w:t>
      </w:r>
      <w:r w:rsidR="000F60F0">
        <w:t>stanowisku kierownika zmiany lub p.o. kierownika zmiany, a także kopii upoważnień</w:t>
      </w:r>
      <w:r w:rsidR="000F60F0">
        <w:rPr>
          <w:rStyle w:val="Odwoanieprzypisudolnego"/>
        </w:rPr>
        <w:footnoteReference w:id="3"/>
      </w:r>
      <w:r w:rsidR="000F60F0">
        <w:t xml:space="preserve"> ustalono, iż funkcjonariusz wydał dwie zgody (nr zdarzenia </w:t>
      </w:r>
      <w:r w:rsidR="00BB284D">
        <w:t>02-006/2023/224/23273 oraz 02- 006/2023/250/26122)</w:t>
      </w:r>
      <w:r w:rsidR="000F60F0">
        <w:t xml:space="preserve"> na przejazd poza kolejnością nie posiadając aktualnego upoważ</w:t>
      </w:r>
      <w:r w:rsidR="00BA5512">
        <w:t>nienia w przedmiotowym zakresie,</w:t>
      </w:r>
      <w:r w:rsidR="00157B54">
        <w:t xml:space="preserve"> </w:t>
      </w:r>
      <w:proofErr w:type="spellStart"/>
      <w:r w:rsidR="00157B54">
        <w:t>t.j</w:t>
      </w:r>
      <w:proofErr w:type="spellEnd"/>
      <w:r w:rsidR="00157B54">
        <w:t>. funkcjonariusz pełnił obowiązki na stanowisku kierownika zmiany, natomiast</w:t>
      </w:r>
      <w:r w:rsidR="00BB284D">
        <w:t xml:space="preserve"> </w:t>
      </w:r>
      <w:r w:rsidR="00157B54">
        <w:t xml:space="preserve">posiadał upoważnienie na stanowisku starszego kontrolera. </w:t>
      </w:r>
      <w:r w:rsidR="00BB284D">
        <w:t>Ponadto zespół kontrolny ustalił, iż</w:t>
      </w:r>
      <w:r w:rsidR="007A1E4C">
        <w:t xml:space="preserve"> w zdarzeniu nr</w:t>
      </w:r>
      <w:r w:rsidR="002D0C91">
        <w:t> </w:t>
      </w:r>
      <w:r w:rsidR="007A1E4C">
        <w:t>02-006/2023/361/39144</w:t>
      </w:r>
      <w:r w:rsidR="00BB284D">
        <w:t xml:space="preserve"> </w:t>
      </w:r>
      <w:r w:rsidR="002D0C91">
        <w:t xml:space="preserve">zgodnie z </w:t>
      </w:r>
      <w:r w:rsidR="003304EB">
        <w:t xml:space="preserve">jego </w:t>
      </w:r>
      <w:r w:rsidR="002D0C91">
        <w:t xml:space="preserve">opisem, zgodę na przejazd poza kolejnością </w:t>
      </w:r>
      <w:r w:rsidR="007A1E4C">
        <w:t>wydał funkcjonariusz, który nie pełnił w tym c</w:t>
      </w:r>
      <w:r w:rsidR="00F53F85">
        <w:t>zasie funkcji kierownika zmiany</w:t>
      </w:r>
      <w:r w:rsidR="00157B54">
        <w:t xml:space="preserve"> i nie posiadał przedmiotowego upoważnienia</w:t>
      </w:r>
      <w:r w:rsidR="00F53F85">
        <w:t>.</w:t>
      </w:r>
      <w:r w:rsidR="00157B54">
        <w:t xml:space="preserve"> </w:t>
      </w:r>
    </w:p>
    <w:p w:rsidR="00AB1107" w:rsidRDefault="00157B54" w:rsidP="00DD1BEF">
      <w:pPr>
        <w:pStyle w:val="NormalnyWeb"/>
        <w:spacing w:before="0" w:beforeAutospacing="0" w:after="0" w:line="276" w:lineRule="auto"/>
      </w:pPr>
      <w:r>
        <w:tab/>
        <w:t xml:space="preserve">W </w:t>
      </w:r>
      <w:r w:rsidR="00F82356" w:rsidRPr="00427351">
        <w:rPr>
          <w:i/>
        </w:rPr>
        <w:t>Ewidencji upoważnień Komendanta PSG w</w:t>
      </w:r>
      <w:r w:rsidR="00427351">
        <w:rPr>
          <w:i/>
        </w:rPr>
        <w:t> </w:t>
      </w:r>
      <w:r w:rsidR="00F82356" w:rsidRPr="00427351">
        <w:rPr>
          <w:i/>
        </w:rPr>
        <w:t>Grzechotkach</w:t>
      </w:r>
      <w:r w:rsidR="00F82356">
        <w:t>, RWD Nr 138 poz.</w:t>
      </w:r>
      <w:r>
        <w:t> </w:t>
      </w:r>
      <w:r w:rsidR="00F82356">
        <w:t>1,</w:t>
      </w:r>
      <w:r>
        <w:t> </w:t>
      </w:r>
      <w:r w:rsidR="00F82356">
        <w:t>B-</w:t>
      </w:r>
      <w:r>
        <w:t> </w:t>
      </w:r>
      <w:proofErr w:type="spellStart"/>
      <w:r w:rsidR="00F82356">
        <w:t>Rdet</w:t>
      </w:r>
      <w:proofErr w:type="spellEnd"/>
      <w:r w:rsidR="00F82356">
        <w:t>. WM-GR-4/21</w:t>
      </w:r>
      <w:r w:rsidR="00511532">
        <w:rPr>
          <w:rStyle w:val="Odwoanieprzypisudolnego"/>
        </w:rPr>
        <w:footnoteReference w:id="4"/>
      </w:r>
      <w:r w:rsidR="00F82356">
        <w:t>, prowadzonej od dnia 5 stycznia 2021 r.</w:t>
      </w:r>
      <w:r>
        <w:t xml:space="preserve"> brak jest wpisów,</w:t>
      </w:r>
      <w:r w:rsidR="00F82356">
        <w:t xml:space="preserve"> iż ww. funkcjonariuszom wydano przedmiotow</w:t>
      </w:r>
      <w:r>
        <w:t>e upoważnienia.</w:t>
      </w:r>
      <w:r w:rsidR="001269DA">
        <w:t xml:space="preserve"> Za powyższe nieprawidłowości ponosi odpowiedzialność emerytowany funkcjonariusz, który realizował obowiązki związane z przygotowaniem upoważnień, a takż</w:t>
      </w:r>
      <w:r w:rsidR="00BF0E00">
        <w:t>e prowadzeniem</w:t>
      </w:r>
      <w:r w:rsidR="001269DA">
        <w:t xml:space="preserve"> ewidencji w tym zakresie</w:t>
      </w:r>
      <w:r w:rsidR="00F407E4">
        <w:t>. Przyczyną powyższego było przeoczenie.</w:t>
      </w:r>
      <w:r w:rsidR="00F517F5">
        <w:t xml:space="preserve"> Ponadto stwierdzono, iż kontrolowany podmiot nie posiadał egzemplarzy upoważnień przeznaczonych do akt jednostki organizacyjnej. Kopie upoważnień uzyskano z </w:t>
      </w:r>
      <w:proofErr w:type="spellStart"/>
      <w:r w:rsidR="00F517F5">
        <w:t>WKiSz</w:t>
      </w:r>
      <w:proofErr w:type="spellEnd"/>
      <w:r w:rsidR="00F517F5">
        <w:t xml:space="preserve"> W-MOSG z akt osobowych funkcjonariuszy. </w:t>
      </w:r>
      <w:r w:rsidR="00BA1957">
        <w:t xml:space="preserve"> Jak wynika z informacji przekazanej przez PSG w Grzechotkach funkcjonariusz odpowiedzialny za prowadzenie ewidencji i zarządzanie upoważnieniami, nie dokonał archiwizacji przed odejściem na</w:t>
      </w:r>
      <w:r w:rsidR="00381761">
        <w:t> </w:t>
      </w:r>
      <w:r w:rsidR="00BA1957">
        <w:t>emeryturę. Powyższe może świadczyć o utracie kontroli nad dokumentacją.</w:t>
      </w:r>
      <w:r w:rsidR="00756342">
        <w:tab/>
      </w:r>
    </w:p>
    <w:p w:rsidR="0085620E" w:rsidRDefault="00990E66" w:rsidP="00990E66">
      <w:pPr>
        <w:pStyle w:val="NormalnyWeb"/>
        <w:spacing w:before="0" w:beforeAutospacing="0" w:after="0" w:line="276" w:lineRule="auto"/>
        <w:rPr>
          <w:u w:val="single"/>
        </w:rPr>
      </w:pPr>
      <w:r w:rsidRPr="00990E66">
        <w:rPr>
          <w:u w:val="single"/>
        </w:rPr>
        <w:t>Kontrolowany obszar oceniono pozytywnie z nieprawidłowościami.</w:t>
      </w:r>
    </w:p>
    <w:p w:rsidR="00D341B9" w:rsidRDefault="00D341B9" w:rsidP="00990E66">
      <w:pPr>
        <w:pStyle w:val="NormalnyWeb"/>
        <w:spacing w:before="0" w:beforeAutospacing="0" w:after="0" w:line="276" w:lineRule="auto"/>
        <w:rPr>
          <w:u w:val="single"/>
        </w:rPr>
      </w:pPr>
    </w:p>
    <w:p w:rsidR="00D341B9" w:rsidRPr="00990E66" w:rsidRDefault="00D341B9" w:rsidP="00990E66">
      <w:pPr>
        <w:pStyle w:val="NormalnyWeb"/>
        <w:spacing w:before="0" w:beforeAutospacing="0" w:after="0" w:line="276" w:lineRule="auto"/>
        <w:rPr>
          <w:u w:val="single"/>
        </w:rPr>
      </w:pPr>
    </w:p>
    <w:p w:rsidR="008108E5" w:rsidRDefault="00F02041" w:rsidP="008108E5">
      <w:pPr>
        <w:pStyle w:val="NormalnyWeb"/>
        <w:numPr>
          <w:ilvl w:val="0"/>
          <w:numId w:val="38"/>
        </w:numPr>
        <w:spacing w:before="0" w:beforeAutospacing="0" w:after="0" w:line="276" w:lineRule="auto"/>
        <w:ind w:left="714" w:hanging="357"/>
        <w:contextualSpacing/>
        <w:rPr>
          <w:b/>
        </w:rPr>
      </w:pPr>
      <w:r>
        <w:rPr>
          <w:b/>
        </w:rPr>
        <w:lastRenderedPageBreak/>
        <w:t>D</w:t>
      </w:r>
      <w:r w:rsidR="006176CC" w:rsidRPr="006176CC">
        <w:rPr>
          <w:b/>
        </w:rPr>
        <w:t>okumentowanie kontroli granicznej poza kolejnością pod kątem rzetelności</w:t>
      </w:r>
      <w:r w:rsidR="00D341B9">
        <w:rPr>
          <w:b/>
        </w:rPr>
        <w:t>.</w:t>
      </w:r>
    </w:p>
    <w:p w:rsidR="00D341B9" w:rsidRPr="00D341B9" w:rsidRDefault="00D341B9" w:rsidP="00D341B9">
      <w:pPr>
        <w:pStyle w:val="NormalnyWeb"/>
        <w:spacing w:before="0" w:beforeAutospacing="0" w:after="0" w:line="276" w:lineRule="auto"/>
        <w:contextualSpacing/>
        <w:rPr>
          <w:b/>
        </w:rPr>
      </w:pPr>
    </w:p>
    <w:p w:rsidR="00644F73" w:rsidRDefault="008108E5" w:rsidP="0090467A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1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Nr 1 Komendanta Głównego Straży Granicznej z dnia 2 stycznia 2015 r. </w:t>
      </w:r>
      <w:r w:rsidRPr="008108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 sprawie sposobu i trybu gromadzenia i przetwarzania informacji z zakresu ochrony granicy państwowej, kontroli ruchu granicznego oraz zapobiegania i przeciwdziałania nielegalnej migracji</w:t>
      </w:r>
      <w:r w:rsidRPr="0081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(Dz. Urz. KGSG z 2015 r. poz. 1 ze zm.), w §5 ust. 3 zobowiązuje funkcjonariuszy i pracowników Straży Granicznej by przetwarzane informacje były dokładne, aktualne oraz zgodne z prawem. Natomiast w załączniku nr 1 części III </w:t>
      </w:r>
      <w:r w:rsidR="000857C9">
        <w:rPr>
          <w:rFonts w:ascii="Times New Roman" w:eastAsia="Times New Roman" w:hAnsi="Times New Roman" w:cs="Times New Roman"/>
          <w:sz w:val="24"/>
          <w:szCs w:val="24"/>
          <w:lang w:eastAsia="pl-PL"/>
        </w:rPr>
        <w:t>ust.</w:t>
      </w:r>
      <w:r w:rsidRPr="0081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11 ww. zarządzenia określono, że zakres informacji przetwarzanych w zbiorze informacji, odzwierciedla zdarzenia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występujące w służbie: </w:t>
      </w:r>
      <w:r w:rsidRPr="0081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pkt. 16 - </w:t>
      </w:r>
      <w:r w:rsidRPr="008108E5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odprawa graniczna poza kolejnością</w:t>
      </w:r>
      <w:r w:rsidRPr="008108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6176CC" w:rsidRPr="008714B3" w:rsidRDefault="008714B3" w:rsidP="008714B3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CBD SG SWK jest częścią Centralnych Zbiorów Informacji utworzonych w Straży Granicznej, które obejmuje przetwarzanie danych związanych z odprawą graniczną poza kolejnością (część III ust. 11 pkt. 16 załącznika nr 1 do ww. zarządzenia nr 1). Wszystkie zdarzenia dotyczące odprawy poza kolejnością w okresie objętym kontrolą zostały zaewidencjonowane </w:t>
      </w:r>
      <w:r w:rsidR="00E6375B">
        <w:rPr>
          <w:rFonts w:ascii="Times New Roman" w:hAnsi="Times New Roman" w:cs="Times New Roman"/>
          <w:sz w:val="24"/>
          <w:szCs w:val="24"/>
        </w:rPr>
        <w:t xml:space="preserve">poprawnie. </w:t>
      </w:r>
    </w:p>
    <w:p w:rsidR="00AC224D" w:rsidRDefault="006176CC" w:rsidP="006176CC">
      <w:pPr>
        <w:pStyle w:val="NormalnyWeb"/>
        <w:spacing w:before="0" w:beforeAutospacing="0" w:after="0" w:line="276" w:lineRule="auto"/>
        <w:ind w:firstLine="708"/>
        <w:rPr>
          <w:i/>
        </w:rPr>
      </w:pPr>
      <w:r>
        <w:t xml:space="preserve">Stosownie do </w:t>
      </w:r>
      <w:r w:rsidRPr="00FA7060">
        <w:rPr>
          <w:i/>
        </w:rPr>
        <w:t>Polecenia Komendanta Placówki Straży Granicznej w Grzechotkach</w:t>
      </w:r>
      <w:r w:rsidR="00E6375B">
        <w:rPr>
          <w:i/>
        </w:rPr>
        <w:t xml:space="preserve"> </w:t>
      </w:r>
      <w:r>
        <w:t>nr</w:t>
      </w:r>
      <w:r w:rsidR="003C56DC">
        <w:t> </w:t>
      </w:r>
      <w:r>
        <w:t xml:space="preserve">1/20 z dnia 5 marca 2020 r. </w:t>
      </w:r>
      <w:r w:rsidR="00D17240">
        <w:t>zdarzenia związane z udziele</w:t>
      </w:r>
      <w:r>
        <w:t xml:space="preserve">niem zgody na dokonanie kontroli granicznej poza kolejnością należy ewidencjonować z kodem 115 w systemie CBD SG SWK z określeniem </w:t>
      </w:r>
      <w:r w:rsidRPr="00F77C97">
        <w:rPr>
          <w:u w:val="single"/>
        </w:rPr>
        <w:t>przyczyny</w:t>
      </w:r>
      <w:r>
        <w:t xml:space="preserve"> jej wydania. </w:t>
      </w:r>
      <w:r w:rsidR="00DC5A96">
        <w:t xml:space="preserve">W przypadku zdarzenia nr </w:t>
      </w:r>
      <w:r w:rsidR="00DC5A96" w:rsidRPr="00DC5A96">
        <w:rPr>
          <w:u w:val="single"/>
        </w:rPr>
        <w:t>02-006/2023/8/744</w:t>
      </w:r>
      <w:r w:rsidR="00955108">
        <w:rPr>
          <w:rStyle w:val="Odwoanieprzypisudolnego"/>
          <w:u w:val="single"/>
        </w:rPr>
        <w:footnoteReference w:id="5"/>
      </w:r>
      <w:r w:rsidR="00DC5A96" w:rsidRPr="00DC5A96">
        <w:t xml:space="preserve"> brak </w:t>
      </w:r>
      <w:r>
        <w:t>jest</w:t>
      </w:r>
      <w:r w:rsidR="00D17240">
        <w:t xml:space="preserve"> </w:t>
      </w:r>
      <w:r w:rsidR="00DC5A96" w:rsidRPr="00DC5A96">
        <w:t xml:space="preserve">przyczyny </w:t>
      </w:r>
      <w:r>
        <w:t>zaewidencjonowanej odprawy granicznej poza kole</w:t>
      </w:r>
      <w:r w:rsidR="00C75EF0">
        <w:t>jnością</w:t>
      </w:r>
      <w:r w:rsidR="00A03510">
        <w:t xml:space="preserve"> co uznano za uchybienie</w:t>
      </w:r>
      <w:r w:rsidR="00FA7060">
        <w:t xml:space="preserve">. </w:t>
      </w:r>
    </w:p>
    <w:p w:rsidR="00990E66" w:rsidRPr="00990E66" w:rsidRDefault="00990E66" w:rsidP="00990E66">
      <w:pPr>
        <w:pStyle w:val="NormalnyWeb"/>
        <w:spacing w:before="0" w:beforeAutospacing="0" w:after="0" w:line="276" w:lineRule="auto"/>
        <w:rPr>
          <w:u w:val="single"/>
        </w:rPr>
      </w:pPr>
      <w:r w:rsidRPr="00990E66">
        <w:rPr>
          <w:u w:val="single"/>
        </w:rPr>
        <w:t>Kontrolowany obszar oceniono pozytywnie</w:t>
      </w:r>
      <w:r w:rsidR="00E611CD">
        <w:rPr>
          <w:u w:val="single"/>
        </w:rPr>
        <w:t>.</w:t>
      </w:r>
    </w:p>
    <w:p w:rsidR="00844E25" w:rsidRDefault="00844E25" w:rsidP="00844E25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41B9" w:rsidRDefault="006176CC" w:rsidP="00D341B9">
      <w:pPr>
        <w:pStyle w:val="Bezodstpw"/>
        <w:numPr>
          <w:ilvl w:val="0"/>
          <w:numId w:val="38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739A">
        <w:rPr>
          <w:rFonts w:ascii="Times New Roman" w:hAnsi="Times New Roman" w:cs="Times New Roman"/>
          <w:b/>
          <w:sz w:val="24"/>
          <w:szCs w:val="24"/>
        </w:rPr>
        <w:t>Organizacja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nadzoru służbowego</w:t>
      </w:r>
      <w:r w:rsidR="005C3437">
        <w:rPr>
          <w:rFonts w:ascii="Times New Roman" w:hAnsi="Times New Roman" w:cs="Times New Roman"/>
          <w:b/>
          <w:sz w:val="24"/>
          <w:szCs w:val="24"/>
        </w:rPr>
        <w:t>.</w:t>
      </w:r>
    </w:p>
    <w:p w:rsidR="00D341B9" w:rsidRPr="00D341B9" w:rsidRDefault="00D341B9" w:rsidP="00D341B9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611" w:rsidRDefault="00955108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Placówce Straży Granicznej w Grzechotkach obowiązuje </w:t>
      </w:r>
      <w:r w:rsidRPr="00955108">
        <w:rPr>
          <w:rFonts w:ascii="Times New Roman" w:hAnsi="Times New Roman" w:cs="Times New Roman"/>
          <w:i/>
          <w:sz w:val="24"/>
          <w:szCs w:val="24"/>
        </w:rPr>
        <w:t>Wewnętrzny Podział Zadań</w:t>
      </w:r>
      <w:r>
        <w:rPr>
          <w:rStyle w:val="Odwoanieprzypisudolnego"/>
          <w:rFonts w:ascii="Times New Roman" w:hAnsi="Times New Roman" w:cs="Times New Roman"/>
          <w:i/>
          <w:sz w:val="24"/>
          <w:szCs w:val="24"/>
        </w:rPr>
        <w:footnoteReference w:id="6"/>
      </w:r>
      <w:r w:rsidR="004A0D9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A0D98" w:rsidRPr="004A0D98">
        <w:rPr>
          <w:rFonts w:ascii="Times New Roman" w:hAnsi="Times New Roman" w:cs="Times New Roman"/>
          <w:sz w:val="24"/>
          <w:szCs w:val="24"/>
        </w:rPr>
        <w:t>zgodnie</w:t>
      </w:r>
      <w:r w:rsidR="004A0D98">
        <w:rPr>
          <w:rFonts w:ascii="Times New Roman" w:hAnsi="Times New Roman" w:cs="Times New Roman"/>
          <w:sz w:val="24"/>
          <w:szCs w:val="24"/>
        </w:rPr>
        <w:t xml:space="preserve">, z którym </w:t>
      </w:r>
      <w:r w:rsidR="004A0D98" w:rsidRPr="00926B60">
        <w:rPr>
          <w:rFonts w:ascii="Times New Roman" w:hAnsi="Times New Roman" w:cs="Times New Roman"/>
          <w:sz w:val="24"/>
          <w:szCs w:val="24"/>
        </w:rPr>
        <w:t>Komendant jest przełożonym wszystkich funkcjonariuszy i pracowników Placówki. Kieruje on pracą osobiście oraz poprzez właś</w:t>
      </w:r>
      <w:r w:rsidR="00EB332C" w:rsidRPr="00926B60">
        <w:rPr>
          <w:rFonts w:ascii="Times New Roman" w:hAnsi="Times New Roman" w:cs="Times New Roman"/>
          <w:sz w:val="24"/>
          <w:szCs w:val="24"/>
        </w:rPr>
        <w:t>ciwych Z</w:t>
      </w:r>
      <w:r w:rsidR="004A0D98" w:rsidRPr="00926B60">
        <w:rPr>
          <w:rFonts w:ascii="Times New Roman" w:hAnsi="Times New Roman" w:cs="Times New Roman"/>
          <w:sz w:val="24"/>
          <w:szCs w:val="24"/>
        </w:rPr>
        <w:t>astępcó</w:t>
      </w:r>
      <w:r w:rsidR="00EB332C" w:rsidRPr="00926B60">
        <w:rPr>
          <w:rFonts w:ascii="Times New Roman" w:hAnsi="Times New Roman" w:cs="Times New Roman"/>
          <w:sz w:val="24"/>
          <w:szCs w:val="24"/>
        </w:rPr>
        <w:t>w i K</w:t>
      </w:r>
      <w:r w:rsidR="00B67299" w:rsidRPr="00926B60">
        <w:rPr>
          <w:rFonts w:ascii="Times New Roman" w:hAnsi="Times New Roman" w:cs="Times New Roman"/>
          <w:sz w:val="24"/>
          <w:szCs w:val="24"/>
        </w:rPr>
        <w:t>ierowników G</w:t>
      </w:r>
      <w:r w:rsidR="004A0D98" w:rsidRPr="00926B60">
        <w:rPr>
          <w:rFonts w:ascii="Times New Roman" w:hAnsi="Times New Roman" w:cs="Times New Roman"/>
          <w:sz w:val="24"/>
          <w:szCs w:val="24"/>
        </w:rPr>
        <w:t>rup.</w:t>
      </w:r>
      <w:r w:rsidR="00A70AA4" w:rsidRPr="00926B60">
        <w:rPr>
          <w:rFonts w:ascii="Times New Roman" w:hAnsi="Times New Roman" w:cs="Times New Roman"/>
          <w:sz w:val="24"/>
          <w:szCs w:val="24"/>
        </w:rPr>
        <w:t xml:space="preserve"> Z kolei </w:t>
      </w:r>
      <w:r w:rsidR="0067297F" w:rsidRPr="00926B60">
        <w:rPr>
          <w:rFonts w:ascii="Times New Roman" w:hAnsi="Times New Roman" w:cs="Times New Roman"/>
          <w:sz w:val="24"/>
          <w:szCs w:val="24"/>
        </w:rPr>
        <w:t>właściwy Zastępca Komendanta organizuje i nadzoruje wdrażanie do stosowania obowiązujących w Straży Granicznej aktów prawnych, ich przestrzeganie o</w:t>
      </w:r>
      <w:r w:rsidR="00C228F3" w:rsidRPr="00926B60">
        <w:rPr>
          <w:rFonts w:ascii="Times New Roman" w:hAnsi="Times New Roman" w:cs="Times New Roman"/>
          <w:sz w:val="24"/>
          <w:szCs w:val="24"/>
        </w:rPr>
        <w:t>raz organizowanie i przeprowadza</w:t>
      </w:r>
      <w:r w:rsidR="0067297F" w:rsidRPr="00926B60">
        <w:rPr>
          <w:rFonts w:ascii="Times New Roman" w:hAnsi="Times New Roman" w:cs="Times New Roman"/>
          <w:sz w:val="24"/>
          <w:szCs w:val="24"/>
        </w:rPr>
        <w:t>nie w tym zakresie szkoleń. Ponadto nadzoruje funkcjonowanie Systemu Wspomagania Kierowania (CBD SG SWK)</w:t>
      </w:r>
      <w:r w:rsidR="00D57769" w:rsidRPr="00926B60">
        <w:rPr>
          <w:rFonts w:ascii="Times New Roman" w:hAnsi="Times New Roman" w:cs="Times New Roman"/>
          <w:sz w:val="24"/>
          <w:szCs w:val="24"/>
        </w:rPr>
        <w:t xml:space="preserve"> w zakresie planowania oraz dokumentowania przebiegu służby granicznej w PSG</w:t>
      </w:r>
      <w:r w:rsidR="00C94611" w:rsidRPr="00926B60">
        <w:rPr>
          <w:rFonts w:ascii="Times New Roman" w:hAnsi="Times New Roman" w:cs="Times New Roman"/>
          <w:sz w:val="24"/>
          <w:szCs w:val="24"/>
        </w:rPr>
        <w:t xml:space="preserve"> w Grzechotkach</w:t>
      </w:r>
      <w:r w:rsidR="00D57769" w:rsidRPr="00926B60">
        <w:rPr>
          <w:rFonts w:ascii="Times New Roman" w:hAnsi="Times New Roman" w:cs="Times New Roman"/>
          <w:sz w:val="24"/>
          <w:szCs w:val="24"/>
        </w:rPr>
        <w:t>.</w:t>
      </w:r>
      <w:r w:rsidR="00C82866" w:rsidRPr="00926B60">
        <w:rPr>
          <w:rFonts w:ascii="Times New Roman" w:hAnsi="Times New Roman" w:cs="Times New Roman"/>
          <w:sz w:val="24"/>
          <w:szCs w:val="24"/>
        </w:rPr>
        <w:t xml:space="preserve"> Z kolei Grupa Graniczna</w:t>
      </w:r>
      <w:r w:rsidR="00C82866">
        <w:rPr>
          <w:rFonts w:ascii="Times New Roman" w:hAnsi="Times New Roman" w:cs="Times New Roman"/>
          <w:sz w:val="24"/>
          <w:szCs w:val="24"/>
        </w:rPr>
        <w:t xml:space="preserve"> odpowiada za</w:t>
      </w:r>
      <w:r w:rsidR="00C228F3">
        <w:rPr>
          <w:rFonts w:ascii="Times New Roman" w:hAnsi="Times New Roman" w:cs="Times New Roman"/>
          <w:sz w:val="24"/>
          <w:szCs w:val="24"/>
        </w:rPr>
        <w:t> </w:t>
      </w:r>
      <w:r w:rsidR="00C82866">
        <w:rPr>
          <w:rFonts w:ascii="Times New Roman" w:hAnsi="Times New Roman" w:cs="Times New Roman"/>
          <w:sz w:val="24"/>
          <w:szCs w:val="24"/>
        </w:rPr>
        <w:t>bieżące dokonywanie wpisów w CBD SG SWK oraz prowadzenie dokumentacji służbowej będącej na stanie służby dyżurnej operacyjnej.</w:t>
      </w:r>
    </w:p>
    <w:p w:rsidR="00C94611" w:rsidRDefault="00C94611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90E66">
        <w:rPr>
          <w:rFonts w:ascii="Times New Roman" w:hAnsi="Times New Roman" w:cs="Times New Roman"/>
          <w:sz w:val="24"/>
          <w:szCs w:val="24"/>
          <w:u w:val="single"/>
        </w:rPr>
        <w:t>Kontrolowany obszar oceniono pozytywnie</w:t>
      </w:r>
      <w:r w:rsidR="00990E66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D94422" w:rsidRDefault="00D94422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57" w:rsidRDefault="00743CA6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3CA6">
        <w:rPr>
          <w:rFonts w:ascii="Times New Roman" w:hAnsi="Times New Roman" w:cs="Times New Roman"/>
          <w:b/>
          <w:sz w:val="24"/>
          <w:szCs w:val="24"/>
        </w:rPr>
        <w:t>V. ZALECENIA</w:t>
      </w:r>
    </w:p>
    <w:p w:rsidR="00743CA6" w:rsidRDefault="00743CA6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A6" w:rsidRDefault="00743CA6" w:rsidP="0037437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3CA6">
        <w:rPr>
          <w:rFonts w:ascii="Times New Roman" w:hAnsi="Times New Roman" w:cs="Times New Roman"/>
          <w:sz w:val="24"/>
          <w:szCs w:val="24"/>
        </w:rPr>
        <w:t>W świetle dokonanych ustaleń kontroli, w celu usprawni</w:t>
      </w:r>
      <w:r>
        <w:rPr>
          <w:rFonts w:ascii="Times New Roman" w:hAnsi="Times New Roman" w:cs="Times New Roman"/>
          <w:sz w:val="24"/>
          <w:szCs w:val="24"/>
        </w:rPr>
        <w:t>enia działalności kontrolowanej jednostki polecam:</w:t>
      </w:r>
    </w:p>
    <w:p w:rsidR="00743CA6" w:rsidRPr="001E2892" w:rsidRDefault="00D94422" w:rsidP="00374371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zwrócić uwagę funkcjo</w:t>
      </w:r>
      <w:r w:rsidR="00743CA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a</w:t>
      </w:r>
      <w:r w:rsidR="00743CA6">
        <w:rPr>
          <w:rFonts w:ascii="Times New Roman" w:hAnsi="Times New Roman" w:cs="Times New Roman"/>
          <w:sz w:val="24"/>
          <w:szCs w:val="24"/>
        </w:rPr>
        <w:t>riusz</w:t>
      </w:r>
      <w:r w:rsidR="00593EF7">
        <w:rPr>
          <w:rFonts w:ascii="Times New Roman" w:hAnsi="Times New Roman" w:cs="Times New Roman"/>
          <w:sz w:val="24"/>
          <w:szCs w:val="24"/>
        </w:rPr>
        <w:t>om</w:t>
      </w:r>
      <w:r w:rsidR="00743CA6">
        <w:rPr>
          <w:rFonts w:ascii="Times New Roman" w:hAnsi="Times New Roman" w:cs="Times New Roman"/>
          <w:sz w:val="24"/>
          <w:szCs w:val="24"/>
        </w:rPr>
        <w:t xml:space="preserve"> wyznaczony</w:t>
      </w:r>
      <w:r w:rsidR="00593EF7">
        <w:rPr>
          <w:rFonts w:ascii="Times New Roman" w:hAnsi="Times New Roman" w:cs="Times New Roman"/>
          <w:sz w:val="24"/>
          <w:szCs w:val="24"/>
        </w:rPr>
        <w:t>m</w:t>
      </w:r>
      <w:r w:rsidR="00743CA6">
        <w:rPr>
          <w:rFonts w:ascii="Times New Roman" w:hAnsi="Times New Roman" w:cs="Times New Roman"/>
          <w:sz w:val="24"/>
          <w:szCs w:val="24"/>
        </w:rPr>
        <w:t xml:space="preserve"> do pełnienia służby kierownika zmiany</w:t>
      </w:r>
      <w:r>
        <w:rPr>
          <w:rFonts w:ascii="Times New Roman" w:hAnsi="Times New Roman" w:cs="Times New Roman"/>
          <w:sz w:val="24"/>
          <w:szCs w:val="24"/>
        </w:rPr>
        <w:t xml:space="preserve"> na</w:t>
      </w:r>
      <w:r w:rsidR="00593EF7">
        <w:rPr>
          <w:rFonts w:ascii="Times New Roman" w:hAnsi="Times New Roman" w:cs="Times New Roman"/>
          <w:sz w:val="24"/>
          <w:szCs w:val="24"/>
        </w:rPr>
        <w:t xml:space="preserve"> konieczność</w:t>
      </w:r>
      <w:r>
        <w:rPr>
          <w:rFonts w:ascii="Times New Roman" w:hAnsi="Times New Roman" w:cs="Times New Roman"/>
          <w:sz w:val="24"/>
          <w:szCs w:val="24"/>
        </w:rPr>
        <w:t xml:space="preserve"> poprawne</w:t>
      </w:r>
      <w:r w:rsidR="00593EF7">
        <w:rPr>
          <w:rFonts w:ascii="Times New Roman" w:hAnsi="Times New Roman" w:cs="Times New Roman"/>
          <w:sz w:val="24"/>
          <w:szCs w:val="24"/>
        </w:rPr>
        <w:t>go</w:t>
      </w:r>
      <w:r w:rsidRPr="00D94422">
        <w:t xml:space="preserve"> </w:t>
      </w:r>
      <w:r w:rsidRPr="00D94422">
        <w:rPr>
          <w:rFonts w:ascii="Times New Roman" w:hAnsi="Times New Roman" w:cs="Times New Roman"/>
          <w:sz w:val="24"/>
          <w:szCs w:val="24"/>
        </w:rPr>
        <w:t>oraz kompletn</w:t>
      </w:r>
      <w:r>
        <w:rPr>
          <w:rFonts w:ascii="Times New Roman" w:hAnsi="Times New Roman" w:cs="Times New Roman"/>
          <w:sz w:val="24"/>
          <w:szCs w:val="24"/>
        </w:rPr>
        <w:t>e</w:t>
      </w:r>
      <w:r w:rsidR="00593EF7">
        <w:rPr>
          <w:rFonts w:ascii="Times New Roman" w:hAnsi="Times New Roman" w:cs="Times New Roman"/>
          <w:sz w:val="24"/>
          <w:szCs w:val="24"/>
        </w:rPr>
        <w:t>go</w:t>
      </w:r>
      <w:r w:rsidRPr="00D94422">
        <w:rPr>
          <w:rFonts w:ascii="Times New Roman" w:hAnsi="Times New Roman" w:cs="Times New Roman"/>
          <w:sz w:val="24"/>
          <w:szCs w:val="24"/>
        </w:rPr>
        <w:t xml:space="preserve"> </w:t>
      </w:r>
      <w:r w:rsidR="00593EF7">
        <w:rPr>
          <w:rFonts w:ascii="Times New Roman" w:hAnsi="Times New Roman" w:cs="Times New Roman"/>
          <w:sz w:val="24"/>
          <w:szCs w:val="24"/>
        </w:rPr>
        <w:t>ewidencjonowania</w:t>
      </w:r>
      <w:r>
        <w:rPr>
          <w:rFonts w:ascii="Times New Roman" w:hAnsi="Times New Roman" w:cs="Times New Roman"/>
          <w:sz w:val="24"/>
          <w:szCs w:val="24"/>
        </w:rPr>
        <w:t xml:space="preserve"> danych w CBD SG SWK zgodnie z Poleceniem Nr 1/20  Komendanta PSG w Grzechotkach,</w:t>
      </w:r>
    </w:p>
    <w:p w:rsidR="001E2892" w:rsidRDefault="001E2892" w:rsidP="00374371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2892">
        <w:rPr>
          <w:rFonts w:ascii="Times New Roman" w:hAnsi="Times New Roman" w:cs="Times New Roman"/>
          <w:sz w:val="24"/>
          <w:szCs w:val="24"/>
        </w:rPr>
        <w:lastRenderedPageBreak/>
        <w:t xml:space="preserve">zapoznać funkcjonariuszy odpowiedzialnych za prowadzenie dokumentacji służbowej objętej zakresem kontroli z jej wynikami oraz zwrócić uwagę na </w:t>
      </w:r>
      <w:r w:rsidR="00593EF7">
        <w:rPr>
          <w:rFonts w:ascii="Times New Roman" w:hAnsi="Times New Roman" w:cs="Times New Roman"/>
          <w:sz w:val="24"/>
          <w:szCs w:val="24"/>
        </w:rPr>
        <w:t xml:space="preserve">jej </w:t>
      </w:r>
      <w:r w:rsidRPr="001E2892">
        <w:rPr>
          <w:rFonts w:ascii="Times New Roman" w:hAnsi="Times New Roman" w:cs="Times New Roman"/>
          <w:sz w:val="24"/>
          <w:szCs w:val="24"/>
        </w:rPr>
        <w:t>rzetelne prowadzenie</w:t>
      </w:r>
      <w:r w:rsidR="00374371">
        <w:rPr>
          <w:rFonts w:ascii="Times New Roman" w:hAnsi="Times New Roman" w:cs="Times New Roman"/>
          <w:sz w:val="24"/>
          <w:szCs w:val="24"/>
        </w:rPr>
        <w:t xml:space="preserve"> w zwią</w:t>
      </w:r>
      <w:r w:rsidR="0063686F">
        <w:rPr>
          <w:rFonts w:ascii="Times New Roman" w:hAnsi="Times New Roman" w:cs="Times New Roman"/>
          <w:sz w:val="24"/>
          <w:szCs w:val="24"/>
        </w:rPr>
        <w:t>zku z udziela</w:t>
      </w:r>
      <w:r w:rsidR="00374371">
        <w:rPr>
          <w:rFonts w:ascii="Times New Roman" w:hAnsi="Times New Roman" w:cs="Times New Roman"/>
          <w:sz w:val="24"/>
          <w:szCs w:val="24"/>
        </w:rPr>
        <w:t>niem imiennych upoważnień wydanych przez Komendanta PSG w</w:t>
      </w:r>
      <w:r w:rsidR="00DC0F45">
        <w:rPr>
          <w:rFonts w:ascii="Times New Roman" w:hAnsi="Times New Roman" w:cs="Times New Roman"/>
          <w:sz w:val="24"/>
          <w:szCs w:val="24"/>
        </w:rPr>
        <w:t> </w:t>
      </w:r>
      <w:r w:rsidR="00374371">
        <w:rPr>
          <w:rFonts w:ascii="Times New Roman" w:hAnsi="Times New Roman" w:cs="Times New Roman"/>
          <w:sz w:val="24"/>
          <w:szCs w:val="24"/>
        </w:rPr>
        <w:t>Grzechotkach</w:t>
      </w:r>
      <w:r w:rsidR="00593EF7">
        <w:rPr>
          <w:rFonts w:ascii="Times New Roman" w:hAnsi="Times New Roman" w:cs="Times New Roman"/>
          <w:sz w:val="24"/>
          <w:szCs w:val="24"/>
        </w:rPr>
        <w:t>,</w:t>
      </w:r>
    </w:p>
    <w:p w:rsidR="00DE39C5" w:rsidRDefault="00DE39C5" w:rsidP="00DE39C5">
      <w:pPr>
        <w:pStyle w:val="Bezodstpw"/>
        <w:numPr>
          <w:ilvl w:val="0"/>
          <w:numId w:val="4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dokonać przeglądu dokumentacji w zakresie upoważnień, a w przypadku potwierdzenia jej utraty podjąć czynności przewidywane w § </w:t>
      </w:r>
      <w:r w:rsidRPr="00DE39C5">
        <w:rPr>
          <w:rFonts w:ascii="Times New Roman" w:hAnsi="Times New Roman" w:cs="Times New Roman"/>
          <w:sz w:val="24"/>
          <w:szCs w:val="24"/>
        </w:rPr>
        <w:t>69</w:t>
      </w:r>
      <w:r>
        <w:rPr>
          <w:rFonts w:ascii="Times New Roman" w:hAnsi="Times New Roman" w:cs="Times New Roman"/>
          <w:sz w:val="24"/>
          <w:szCs w:val="24"/>
        </w:rPr>
        <w:t xml:space="preserve"> Decyzji </w:t>
      </w:r>
      <w:r w:rsidRPr="00DE39C5">
        <w:rPr>
          <w:rFonts w:ascii="Times New Roman" w:hAnsi="Times New Roman" w:cs="Times New Roman"/>
          <w:sz w:val="24"/>
          <w:szCs w:val="24"/>
        </w:rPr>
        <w:t xml:space="preserve">Nr 167 Komendanta Głównego Straży Granicznej z dnia 26 listopada 2020 r. </w:t>
      </w:r>
      <w:r w:rsidRPr="00DE39C5">
        <w:rPr>
          <w:rFonts w:ascii="Times New Roman" w:hAnsi="Times New Roman" w:cs="Times New Roman"/>
          <w:i/>
          <w:sz w:val="24"/>
          <w:szCs w:val="24"/>
        </w:rPr>
        <w:t xml:space="preserve">w sprawie instrukcji kancelaryjnej Straży Granicznej </w:t>
      </w:r>
      <w:r w:rsidRPr="00DE39C5">
        <w:rPr>
          <w:rFonts w:ascii="Times New Roman" w:hAnsi="Times New Roman" w:cs="Times New Roman"/>
          <w:sz w:val="24"/>
          <w:szCs w:val="24"/>
        </w:rPr>
        <w:t>(Dz. Urz. KGSG z 2020 poz. 59 ze zm.)</w:t>
      </w:r>
    </w:p>
    <w:p w:rsidR="0063686F" w:rsidRPr="0063686F" w:rsidRDefault="0063686F" w:rsidP="0063686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3686F" w:rsidRDefault="0063686F" w:rsidP="006368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686F">
        <w:rPr>
          <w:rFonts w:ascii="Times New Roman" w:hAnsi="Times New Roman" w:cs="Times New Roman"/>
          <w:b/>
          <w:sz w:val="24"/>
          <w:szCs w:val="24"/>
        </w:rPr>
        <w:t>VII. WNIOSKI</w:t>
      </w:r>
    </w:p>
    <w:p w:rsidR="0063686F" w:rsidRPr="0063686F" w:rsidRDefault="0063686F" w:rsidP="0063686F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86F" w:rsidRPr="001E2892" w:rsidRDefault="0063686F" w:rsidP="0063686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686F">
        <w:rPr>
          <w:rFonts w:ascii="Times New Roman" w:hAnsi="Times New Roman" w:cs="Times New Roman"/>
          <w:sz w:val="24"/>
          <w:szCs w:val="24"/>
        </w:rPr>
        <w:t>Nie formułowano wniosków pokontrolnych.</w:t>
      </w:r>
    </w:p>
    <w:p w:rsidR="00743CA6" w:rsidRDefault="00743CA6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A6" w:rsidRDefault="00743CA6" w:rsidP="0063686F">
      <w:pPr>
        <w:pStyle w:val="Bezodstpw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3CA6" w:rsidRPr="0063686F" w:rsidRDefault="0063686F" w:rsidP="0063686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3686F">
        <w:rPr>
          <w:rFonts w:ascii="Times New Roman" w:hAnsi="Times New Roman" w:cs="Times New Roman"/>
          <w:sz w:val="24"/>
          <w:szCs w:val="24"/>
        </w:rPr>
        <w:t>W myśl art. 46 ust. 3 pkt. 3 ustawy z dnia 15 lipca 201</w:t>
      </w:r>
      <w:r>
        <w:rPr>
          <w:rFonts w:ascii="Times New Roman" w:hAnsi="Times New Roman" w:cs="Times New Roman"/>
          <w:sz w:val="24"/>
          <w:szCs w:val="24"/>
        </w:rPr>
        <w:t xml:space="preserve">1 r. </w:t>
      </w:r>
      <w:r w:rsidRPr="006F0BEB">
        <w:rPr>
          <w:rFonts w:ascii="Times New Roman" w:hAnsi="Times New Roman" w:cs="Times New Roman"/>
          <w:i/>
          <w:sz w:val="24"/>
          <w:szCs w:val="24"/>
        </w:rPr>
        <w:t>o kontroli w administracji rządowej</w:t>
      </w:r>
      <w:r w:rsidRPr="0063686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3686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63686F">
        <w:rPr>
          <w:rFonts w:ascii="Times New Roman" w:hAnsi="Times New Roman" w:cs="Times New Roman"/>
          <w:sz w:val="24"/>
          <w:szCs w:val="24"/>
        </w:rPr>
        <w:t xml:space="preserve">. Dz. U. z 2020 r., poz. 224) proszę w terminie </w:t>
      </w:r>
      <w:r w:rsidRPr="007B41C9">
        <w:rPr>
          <w:rFonts w:ascii="Times New Roman" w:hAnsi="Times New Roman" w:cs="Times New Roman"/>
          <w:b/>
          <w:sz w:val="24"/>
          <w:szCs w:val="24"/>
        </w:rPr>
        <w:t>30 dni</w:t>
      </w:r>
      <w:r>
        <w:rPr>
          <w:rFonts w:ascii="Times New Roman" w:hAnsi="Times New Roman" w:cs="Times New Roman"/>
          <w:sz w:val="24"/>
          <w:szCs w:val="24"/>
        </w:rPr>
        <w:t xml:space="preserve"> od otrzymania niniejszego </w:t>
      </w:r>
      <w:r w:rsidRPr="0063686F">
        <w:rPr>
          <w:rFonts w:ascii="Times New Roman" w:hAnsi="Times New Roman" w:cs="Times New Roman"/>
          <w:sz w:val="24"/>
          <w:szCs w:val="24"/>
        </w:rPr>
        <w:t xml:space="preserve">wystąpienia pisemnie poinformować o sposobie </w:t>
      </w:r>
      <w:r>
        <w:rPr>
          <w:rFonts w:ascii="Times New Roman" w:hAnsi="Times New Roman" w:cs="Times New Roman"/>
          <w:sz w:val="24"/>
          <w:szCs w:val="24"/>
        </w:rPr>
        <w:t xml:space="preserve">wykonania zaleceń, lub przyczyn </w:t>
      </w:r>
      <w:r w:rsidRPr="0063686F">
        <w:rPr>
          <w:rFonts w:ascii="Times New Roman" w:hAnsi="Times New Roman" w:cs="Times New Roman"/>
          <w:sz w:val="24"/>
          <w:szCs w:val="24"/>
        </w:rPr>
        <w:t>ich niewykonania albo innym sposobie usunięcia stwierdzonych uchybień.</w:t>
      </w:r>
    </w:p>
    <w:p w:rsidR="00262281" w:rsidRPr="0063686F" w:rsidRDefault="00262281" w:rsidP="0063686F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2281" w:rsidRPr="00262281" w:rsidRDefault="00262281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1957" w:rsidRDefault="00BA1957" w:rsidP="0090467A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E25" w:rsidRDefault="00844E25" w:rsidP="006176CC">
      <w:pPr>
        <w:pStyle w:val="Bezodstpw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62281" w:rsidRDefault="00262281" w:rsidP="00262281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Luxi Sans" w:hAnsi="Times New Roman" w:cs="Tahoma;Lucidasans;Lucida Sans;A"/>
          <w:i/>
          <w:iCs/>
          <w:sz w:val="18"/>
          <w:szCs w:val="18"/>
          <w:lang w:eastAsia="pl-PL"/>
        </w:rPr>
        <w:tab/>
      </w:r>
    </w:p>
    <w:p w:rsidR="00EB6CC5" w:rsidRPr="00EB6CC5" w:rsidRDefault="00EB6CC5" w:rsidP="00EB6CC5">
      <w:pPr>
        <w:pStyle w:val="NormalnyWeb"/>
        <w:spacing w:before="0" w:beforeAutospacing="0" w:after="0"/>
        <w:rPr>
          <w:b/>
          <w:bCs/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B6CC5">
        <w:rPr>
          <w:b/>
          <w:bCs/>
          <w:i/>
        </w:rPr>
        <w:t>Z poważaniem</w:t>
      </w:r>
    </w:p>
    <w:p w:rsidR="00EB6CC5" w:rsidRDefault="00EB6CC5" w:rsidP="00EB6CC5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kern w:val="1"/>
          <w:sz w:val="20"/>
          <w:szCs w:val="18"/>
        </w:rPr>
      </w:pPr>
    </w:p>
    <w:p w:rsidR="00EB6CC5" w:rsidRPr="00EB6CC5" w:rsidRDefault="00EB6CC5" w:rsidP="00EB6CC5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kern w:val="1"/>
          <w:sz w:val="20"/>
          <w:szCs w:val="18"/>
        </w:rPr>
      </w:pPr>
    </w:p>
    <w:p w:rsidR="00EB6CC5" w:rsidRPr="00EB6CC5" w:rsidRDefault="00EB6CC5" w:rsidP="00EB6CC5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  <w:r w:rsidRPr="00EB6CC5">
        <w:rPr>
          <w:rFonts w:ascii="Times New Roman" w:eastAsia="Calibri" w:hAnsi="Times New Roman" w:cs="Times New Roman"/>
          <w:b/>
          <w:kern w:val="1"/>
          <w:sz w:val="20"/>
          <w:szCs w:val="20"/>
        </w:rPr>
        <w:t xml:space="preserve">           p. o. KOMENDANT</w:t>
      </w:r>
    </w:p>
    <w:p w:rsidR="00EB6CC5" w:rsidRPr="00EB6CC5" w:rsidRDefault="00EB6CC5" w:rsidP="00EB6CC5">
      <w:pPr>
        <w:spacing w:after="0" w:line="240" w:lineRule="auto"/>
        <w:ind w:left="4247" w:firstLine="709"/>
        <w:jc w:val="both"/>
        <w:rPr>
          <w:rFonts w:ascii="Times New Roman" w:eastAsia="Calibri" w:hAnsi="Times New Roman" w:cs="Times New Roman"/>
          <w:b/>
          <w:kern w:val="1"/>
          <w:sz w:val="20"/>
          <w:szCs w:val="20"/>
        </w:rPr>
      </w:pP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 xml:space="preserve"> Warmińsko-Mazurskiego Oddziału</w:t>
      </w:r>
    </w:p>
    <w:p w:rsidR="00EB6CC5" w:rsidRPr="00EB6CC5" w:rsidRDefault="00EB6CC5" w:rsidP="00EB6CC5">
      <w:pPr>
        <w:spacing w:after="0" w:line="480" w:lineRule="auto"/>
        <w:jc w:val="both"/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</w:pP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 xml:space="preserve">             </w:t>
      </w: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ab/>
      </w:r>
      <w:r w:rsidRPr="00EB6CC5">
        <w:rPr>
          <w:rFonts w:ascii="Times New Roman" w:eastAsia="Arial Unicode MS" w:hAnsi="Times New Roman" w:cs="Times New Roman"/>
          <w:b/>
          <w:kern w:val="1"/>
          <w:sz w:val="20"/>
          <w:szCs w:val="20"/>
          <w:lang w:eastAsia="zh-CN" w:bidi="hi-IN"/>
        </w:rPr>
        <w:tab/>
        <w:t xml:space="preserve">            Straży Granicznej</w:t>
      </w:r>
    </w:p>
    <w:p w:rsidR="00EB6CC5" w:rsidRPr="00EB6CC5" w:rsidRDefault="00EB6CC5" w:rsidP="00EB6CC5">
      <w:pPr>
        <w:widowControl w:val="0"/>
        <w:tabs>
          <w:tab w:val="left" w:pos="5529"/>
        </w:tabs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zh-CN" w:bidi="hi-IN"/>
        </w:rPr>
      </w:pPr>
      <w:r w:rsidRPr="00EB6CC5">
        <w:rPr>
          <w:rFonts w:ascii="Times New Roman" w:eastAsia="Arial Unicode MS" w:hAnsi="Times New Roman" w:cs="Times New Roman"/>
          <w:b/>
          <w:bCs/>
          <w:kern w:val="3"/>
          <w:sz w:val="20"/>
          <w:szCs w:val="20"/>
          <w:lang w:eastAsia="zh-CN" w:bidi="hi-IN"/>
        </w:rPr>
        <w:t xml:space="preserve">                                                                                 ppłk SG Daniel WOJTASZKIEWICZ</w:t>
      </w:r>
    </w:p>
    <w:p w:rsidR="00EB6CC5" w:rsidRPr="00EB6CC5" w:rsidRDefault="00EB6CC5" w:rsidP="00EB6CC5">
      <w:pPr>
        <w:widowControl w:val="0"/>
        <w:tabs>
          <w:tab w:val="left" w:pos="5529"/>
        </w:tabs>
        <w:suppressAutoHyphens/>
        <w:autoSpaceDN w:val="0"/>
        <w:spacing w:after="0"/>
        <w:jc w:val="center"/>
        <w:textAlignment w:val="baseline"/>
        <w:rPr>
          <w:rFonts w:ascii="Times New Roman" w:eastAsia="Arial Unicode MS" w:hAnsi="Times New Roman" w:cs="Times New Roman"/>
          <w:b/>
          <w:kern w:val="3"/>
          <w:szCs w:val="24"/>
          <w:lang w:eastAsia="zh-CN" w:bidi="hi-IN"/>
        </w:rPr>
      </w:pPr>
      <w:r w:rsidRPr="00EB6CC5">
        <w:rPr>
          <w:rFonts w:ascii="Times New Roman" w:eastAsia="Arial Unicode MS" w:hAnsi="Times New Roman" w:cs="Times New Roman"/>
          <w:b/>
          <w:kern w:val="3"/>
          <w:szCs w:val="24"/>
          <w:lang w:eastAsia="zh-CN" w:bidi="hi-IN"/>
        </w:rPr>
        <w:t xml:space="preserve">                                                                            </w:t>
      </w:r>
      <w:r w:rsidRPr="00EB6CC5">
        <w:rPr>
          <w:rFonts w:ascii="Times New Roman" w:eastAsia="Luxi Sans" w:hAnsi="Times New Roman" w:cs="Tahoma;Lucidasans;Lucida Sans;A"/>
          <w:i/>
          <w:iCs/>
          <w:kern w:val="3"/>
          <w:sz w:val="16"/>
          <w:szCs w:val="18"/>
          <w:lang w:eastAsia="pl-PL" w:bidi="hi-IN"/>
        </w:rPr>
        <w:t>/podpisano elektronicznie certyfikatem kwalifikowanym/</w:t>
      </w:r>
    </w:p>
    <w:p w:rsidR="00BC2C5A" w:rsidRPr="00EB6CC5" w:rsidRDefault="00BC2C5A" w:rsidP="00EB6CC5"/>
    <w:p w:rsidR="00806875" w:rsidRDefault="00806875" w:rsidP="00262281"/>
    <w:p w:rsidR="00C1115F" w:rsidRDefault="00C1115F" w:rsidP="0026228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115F" w:rsidRDefault="00C1115F" w:rsidP="0026228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75EA" w:rsidRDefault="004375EA" w:rsidP="00262281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6B34" w:rsidRPr="009C16D7" w:rsidRDefault="003C6B34" w:rsidP="003C6B34">
      <w:pPr>
        <w:pStyle w:val="Bezodstpw"/>
        <w:rPr>
          <w:rFonts w:ascii="Times New Roman" w:hAnsi="Times New Roman" w:cs="Times New Roman"/>
        </w:rPr>
      </w:pPr>
    </w:p>
    <w:p w:rsidR="003C6B34" w:rsidRPr="00EE2ED1" w:rsidRDefault="003C6B34" w:rsidP="003C6B3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EE2ED1">
        <w:rPr>
          <w:rFonts w:ascii="Times New Roman" w:hAnsi="Times New Roman" w:cs="Times New Roman"/>
          <w:sz w:val="16"/>
          <w:szCs w:val="16"/>
        </w:rPr>
        <w:t>Wykonano w egz. pojedynczym</w:t>
      </w:r>
      <w:r>
        <w:rPr>
          <w:rFonts w:ascii="Times New Roman" w:hAnsi="Times New Roman" w:cs="Times New Roman"/>
          <w:sz w:val="16"/>
          <w:szCs w:val="16"/>
        </w:rPr>
        <w:t>- po nadaniu a/a</w:t>
      </w:r>
    </w:p>
    <w:p w:rsidR="003C6B34" w:rsidRDefault="003C6B34" w:rsidP="003C6B34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EE2ED1">
        <w:rPr>
          <w:rFonts w:ascii="Times New Roman" w:hAnsi="Times New Roman" w:cs="Times New Roman"/>
          <w:sz w:val="16"/>
          <w:szCs w:val="16"/>
        </w:rPr>
        <w:t xml:space="preserve">Wykonała: </w:t>
      </w:r>
      <w:r>
        <w:rPr>
          <w:rFonts w:ascii="Times New Roman" w:hAnsi="Times New Roman" w:cs="Times New Roman"/>
          <w:sz w:val="16"/>
          <w:szCs w:val="16"/>
        </w:rPr>
        <w:t xml:space="preserve">A. </w:t>
      </w:r>
      <w:r w:rsidRPr="005E75E9">
        <w:rPr>
          <w:rFonts w:ascii="Times New Roman" w:hAnsi="Times New Roman" w:cs="Times New Roman"/>
          <w:sz w:val="16"/>
          <w:szCs w:val="16"/>
        </w:rPr>
        <w:t xml:space="preserve">Bielska </w:t>
      </w:r>
      <w:r w:rsidRPr="005E75E9">
        <w:rPr>
          <w:rFonts w:ascii="Times New Roman" w:hAnsi="Times New Roman" w:cs="Times New Roman"/>
          <w:sz w:val="16"/>
          <w:szCs w:val="16"/>
        </w:rPr>
        <w:sym w:font="Wingdings" w:char="F028"/>
      </w:r>
      <w:r w:rsidRPr="005E75E9">
        <w:rPr>
          <w:rFonts w:ascii="Times New Roman" w:hAnsi="Times New Roman" w:cs="Times New Roman"/>
          <w:sz w:val="16"/>
          <w:szCs w:val="16"/>
        </w:rPr>
        <w:t xml:space="preserve"> 6643619</w:t>
      </w:r>
    </w:p>
    <w:p w:rsidR="003C6B34" w:rsidRPr="00EE2ED1" w:rsidRDefault="006F0BEB" w:rsidP="003C6B34">
      <w:pPr>
        <w:pStyle w:val="Bezodstpw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Dnia 30</w:t>
      </w:r>
      <w:r w:rsidR="003C6B34">
        <w:rPr>
          <w:rFonts w:ascii="Times New Roman" w:hAnsi="Times New Roman" w:cs="Times New Roman"/>
          <w:sz w:val="16"/>
          <w:szCs w:val="16"/>
        </w:rPr>
        <w:t xml:space="preserve">.07.2024 r. </w:t>
      </w:r>
    </w:p>
    <w:p w:rsidR="00CD2E75" w:rsidRPr="0029018D" w:rsidRDefault="00CD2E75" w:rsidP="003C6B34">
      <w:pPr>
        <w:pStyle w:val="Bezodstpw"/>
        <w:spacing w:line="276" w:lineRule="auto"/>
        <w:jc w:val="both"/>
        <w:rPr>
          <w:rFonts w:ascii="Times New Roman" w:eastAsia="Arial Unicode MS" w:hAnsi="Times New Roman" w:cs="Mangal"/>
          <w:kern w:val="1"/>
          <w:sz w:val="16"/>
          <w:szCs w:val="16"/>
          <w:lang w:eastAsia="zh-CN" w:bidi="hi-IN"/>
        </w:rPr>
      </w:pPr>
    </w:p>
    <w:sectPr w:rsidR="00CD2E75" w:rsidRPr="0029018D" w:rsidSect="00274059">
      <w:footerReference w:type="default" r:id="rId9"/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548" w:rsidRDefault="00C11548" w:rsidP="00303881">
      <w:pPr>
        <w:spacing w:after="0" w:line="240" w:lineRule="auto"/>
      </w:pPr>
      <w:r>
        <w:separator/>
      </w:r>
    </w:p>
  </w:endnote>
  <w:endnote w:type="continuationSeparator" w:id="0">
    <w:p w:rsidR="00C11548" w:rsidRDefault="00C11548" w:rsidP="003038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xi Sans">
    <w:panose1 w:val="00000000000000000000"/>
    <w:charset w:val="00"/>
    <w:family w:val="roman"/>
    <w:notTrueType/>
    <w:pitch w:val="default"/>
  </w:font>
  <w:font w:name="Tahoma;Lucidasans;Lucida Sans;A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2057251"/>
      <w:docPartObj>
        <w:docPartGallery w:val="Page Numbers (Bottom of Page)"/>
        <w:docPartUnique/>
      </w:docPartObj>
    </w:sdtPr>
    <w:sdtEndPr/>
    <w:sdtContent>
      <w:p w:rsidR="000F2B9C" w:rsidRDefault="000F2B9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E39C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2B9C" w:rsidRDefault="000F2B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548" w:rsidRDefault="00C11548" w:rsidP="00303881">
      <w:pPr>
        <w:spacing w:after="0" w:line="240" w:lineRule="auto"/>
      </w:pPr>
      <w:r>
        <w:separator/>
      </w:r>
    </w:p>
  </w:footnote>
  <w:footnote w:type="continuationSeparator" w:id="0">
    <w:p w:rsidR="00C11548" w:rsidRDefault="00C11548" w:rsidP="00303881">
      <w:pPr>
        <w:spacing w:after="0" w:line="240" w:lineRule="auto"/>
      </w:pPr>
      <w:r>
        <w:continuationSeparator/>
      </w:r>
    </w:p>
  </w:footnote>
  <w:footnote w:id="1">
    <w:p w:rsidR="00BA5512" w:rsidRPr="00C228F3" w:rsidRDefault="00BA5512" w:rsidP="00BA5512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C228F3">
        <w:rPr>
          <w:rFonts w:ascii="Times New Roman" w:hAnsi="Times New Roman" w:cs="Times New Roman"/>
        </w:rPr>
        <w:t>Akta kontroli</w:t>
      </w:r>
      <w:r>
        <w:rPr>
          <w:rFonts w:ascii="Times New Roman" w:hAnsi="Times New Roman" w:cs="Times New Roman"/>
        </w:rPr>
        <w:t xml:space="preserve">, </w:t>
      </w:r>
      <w:r w:rsidRPr="00140031">
        <w:rPr>
          <w:rFonts w:ascii="Times New Roman" w:hAnsi="Times New Roman" w:cs="Times New Roman"/>
        </w:rPr>
        <w:t>str.</w:t>
      </w:r>
      <w:r w:rsidR="00140031" w:rsidRPr="00140031">
        <w:rPr>
          <w:rFonts w:ascii="Times New Roman" w:hAnsi="Times New Roman" w:cs="Times New Roman"/>
        </w:rPr>
        <w:t xml:space="preserve"> 678-679.</w:t>
      </w:r>
    </w:p>
  </w:footnote>
  <w:footnote w:id="2">
    <w:p w:rsidR="000F60F0" w:rsidRDefault="000F6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28F3">
        <w:rPr>
          <w:rFonts w:ascii="Times New Roman" w:hAnsi="Times New Roman" w:cs="Times New Roman"/>
        </w:rPr>
        <w:t>Akta kontroli</w:t>
      </w:r>
      <w:r w:rsidR="00B57F94">
        <w:rPr>
          <w:rFonts w:ascii="Times New Roman" w:hAnsi="Times New Roman" w:cs="Times New Roman"/>
        </w:rPr>
        <w:t>,</w:t>
      </w:r>
      <w:r w:rsidR="00B57F94" w:rsidRPr="00B57F94">
        <w:rPr>
          <w:rFonts w:ascii="Times New Roman" w:hAnsi="Times New Roman" w:cs="Times New Roman"/>
        </w:rPr>
        <w:t xml:space="preserve"> </w:t>
      </w:r>
      <w:r w:rsidR="00B57F94">
        <w:rPr>
          <w:rFonts w:ascii="Times New Roman" w:hAnsi="Times New Roman" w:cs="Times New Roman"/>
        </w:rPr>
        <w:t>str.</w:t>
      </w:r>
      <w:r w:rsidR="005A494C">
        <w:rPr>
          <w:rFonts w:ascii="Times New Roman" w:hAnsi="Times New Roman" w:cs="Times New Roman"/>
        </w:rPr>
        <w:t xml:space="preserve"> 24-30.</w:t>
      </w:r>
    </w:p>
  </w:footnote>
  <w:footnote w:id="3">
    <w:p w:rsidR="000F60F0" w:rsidRDefault="000F60F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28F3">
        <w:rPr>
          <w:rFonts w:ascii="Times New Roman" w:hAnsi="Times New Roman" w:cs="Times New Roman"/>
        </w:rPr>
        <w:t>Akta kontroli</w:t>
      </w:r>
      <w:r w:rsidR="00B57F94">
        <w:rPr>
          <w:rFonts w:ascii="Times New Roman" w:hAnsi="Times New Roman" w:cs="Times New Roman"/>
        </w:rPr>
        <w:t>,</w:t>
      </w:r>
      <w:r w:rsidR="00B57F94" w:rsidRPr="00B57F94">
        <w:rPr>
          <w:rFonts w:ascii="Times New Roman" w:hAnsi="Times New Roman" w:cs="Times New Roman"/>
        </w:rPr>
        <w:t xml:space="preserve"> </w:t>
      </w:r>
      <w:r w:rsidR="00B57F94">
        <w:rPr>
          <w:rFonts w:ascii="Times New Roman" w:hAnsi="Times New Roman" w:cs="Times New Roman"/>
        </w:rPr>
        <w:t>str.</w:t>
      </w:r>
      <w:r w:rsidR="00DB0D36">
        <w:rPr>
          <w:rFonts w:ascii="Times New Roman" w:hAnsi="Times New Roman" w:cs="Times New Roman"/>
        </w:rPr>
        <w:t xml:space="preserve"> 273-501.</w:t>
      </w:r>
    </w:p>
  </w:footnote>
  <w:footnote w:id="4">
    <w:p w:rsidR="00511532" w:rsidRDefault="0051153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228F3">
        <w:rPr>
          <w:rFonts w:ascii="Times New Roman" w:hAnsi="Times New Roman" w:cs="Times New Roman"/>
        </w:rPr>
        <w:t>Akta kontroli</w:t>
      </w:r>
      <w:r>
        <w:rPr>
          <w:rFonts w:ascii="Times New Roman" w:hAnsi="Times New Roman" w:cs="Times New Roman"/>
        </w:rPr>
        <w:t>, str. 502-631.</w:t>
      </w:r>
    </w:p>
  </w:footnote>
  <w:footnote w:id="5">
    <w:p w:rsidR="00955108" w:rsidRPr="00441931" w:rsidRDefault="00955108">
      <w:pPr>
        <w:pStyle w:val="Tekstprzypisudolnego"/>
        <w:rPr>
          <w:rFonts w:ascii="Times New Roman" w:hAnsi="Times New Roman" w:cs="Times New Roman"/>
        </w:rPr>
      </w:pPr>
      <w:r w:rsidRPr="00441931">
        <w:rPr>
          <w:rStyle w:val="Odwoanieprzypisudolnego"/>
          <w:rFonts w:ascii="Times New Roman" w:hAnsi="Times New Roman" w:cs="Times New Roman"/>
        </w:rPr>
        <w:footnoteRef/>
      </w:r>
      <w:r w:rsidR="00B57F94">
        <w:rPr>
          <w:rFonts w:ascii="Times New Roman" w:hAnsi="Times New Roman" w:cs="Times New Roman"/>
        </w:rPr>
        <w:t xml:space="preserve"> Akta kontroli,</w:t>
      </w:r>
      <w:r w:rsidR="00B57F94" w:rsidRPr="00B57F94">
        <w:rPr>
          <w:rFonts w:ascii="Times New Roman" w:hAnsi="Times New Roman" w:cs="Times New Roman"/>
        </w:rPr>
        <w:t xml:space="preserve"> </w:t>
      </w:r>
      <w:r w:rsidR="00B57F94">
        <w:rPr>
          <w:rFonts w:ascii="Times New Roman" w:hAnsi="Times New Roman" w:cs="Times New Roman"/>
        </w:rPr>
        <w:t>str.</w:t>
      </w:r>
      <w:r w:rsidR="00583CFC">
        <w:rPr>
          <w:rFonts w:ascii="Times New Roman" w:hAnsi="Times New Roman" w:cs="Times New Roman"/>
        </w:rPr>
        <w:t xml:space="preserve"> 680-681.</w:t>
      </w:r>
    </w:p>
  </w:footnote>
  <w:footnote w:id="6">
    <w:p w:rsidR="00955108" w:rsidRDefault="00955108">
      <w:pPr>
        <w:pStyle w:val="Tekstprzypisudolnego"/>
      </w:pPr>
      <w:r w:rsidRPr="00441931">
        <w:rPr>
          <w:rStyle w:val="Odwoanieprzypisudolnego"/>
          <w:rFonts w:ascii="Times New Roman" w:hAnsi="Times New Roman" w:cs="Times New Roman"/>
        </w:rPr>
        <w:footnoteRef/>
      </w:r>
      <w:r w:rsidR="00B57F94">
        <w:rPr>
          <w:rFonts w:ascii="Times New Roman" w:hAnsi="Times New Roman" w:cs="Times New Roman"/>
        </w:rPr>
        <w:t xml:space="preserve"> Akta kontroli,</w:t>
      </w:r>
      <w:r w:rsidR="00B57F94" w:rsidRPr="00B57F94">
        <w:rPr>
          <w:rFonts w:ascii="Times New Roman" w:hAnsi="Times New Roman" w:cs="Times New Roman"/>
        </w:rPr>
        <w:t xml:space="preserve"> </w:t>
      </w:r>
      <w:r w:rsidR="00B57F94">
        <w:rPr>
          <w:rFonts w:ascii="Times New Roman" w:hAnsi="Times New Roman" w:cs="Times New Roman"/>
        </w:rPr>
        <w:t>str.</w:t>
      </w:r>
      <w:r w:rsidR="00511532">
        <w:rPr>
          <w:rFonts w:ascii="Times New Roman" w:hAnsi="Times New Roman" w:cs="Times New Roman"/>
        </w:rPr>
        <w:t xml:space="preserve"> 632-677.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C13DE"/>
    <w:multiLevelType w:val="hybridMultilevel"/>
    <w:tmpl w:val="DA5C79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B419CB"/>
    <w:multiLevelType w:val="hybridMultilevel"/>
    <w:tmpl w:val="620E08C0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75F"/>
    <w:multiLevelType w:val="hybridMultilevel"/>
    <w:tmpl w:val="B770D2DA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756C6"/>
    <w:multiLevelType w:val="hybridMultilevel"/>
    <w:tmpl w:val="7D90653A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A59BB"/>
    <w:multiLevelType w:val="hybridMultilevel"/>
    <w:tmpl w:val="5C42C62E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031840"/>
    <w:multiLevelType w:val="hybridMultilevel"/>
    <w:tmpl w:val="ED743D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32272E"/>
    <w:multiLevelType w:val="hybridMultilevel"/>
    <w:tmpl w:val="0CFEC2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D12861"/>
    <w:multiLevelType w:val="hybridMultilevel"/>
    <w:tmpl w:val="A6D231E8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E71E73"/>
    <w:multiLevelType w:val="hybridMultilevel"/>
    <w:tmpl w:val="F02A3600"/>
    <w:lvl w:ilvl="0" w:tplc="04150013">
      <w:start w:val="1"/>
      <w:numFmt w:val="upp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2336482"/>
    <w:multiLevelType w:val="hybridMultilevel"/>
    <w:tmpl w:val="24E00ED2"/>
    <w:lvl w:ilvl="0" w:tplc="6AB4FAA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38636BB"/>
    <w:multiLevelType w:val="hybridMultilevel"/>
    <w:tmpl w:val="B1D49258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14020C"/>
    <w:multiLevelType w:val="hybridMultilevel"/>
    <w:tmpl w:val="5DD650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B763B"/>
    <w:multiLevelType w:val="hybridMultilevel"/>
    <w:tmpl w:val="F2B6AFEC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7217D0"/>
    <w:multiLevelType w:val="hybridMultilevel"/>
    <w:tmpl w:val="9D60FE7E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6357D2"/>
    <w:multiLevelType w:val="hybridMultilevel"/>
    <w:tmpl w:val="421A6890"/>
    <w:lvl w:ilvl="0" w:tplc="E97249FC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4F8034D"/>
    <w:multiLevelType w:val="hybridMultilevel"/>
    <w:tmpl w:val="AA34FFD4"/>
    <w:lvl w:ilvl="0" w:tplc="0415000F">
      <w:start w:val="1"/>
      <w:numFmt w:val="decimal"/>
      <w:lvlText w:val="%1."/>
      <w:lvlJc w:val="left"/>
      <w:pPr>
        <w:ind w:left="1496" w:hanging="360"/>
      </w:pPr>
    </w:lvl>
    <w:lvl w:ilvl="1" w:tplc="04150019" w:tentative="1">
      <w:start w:val="1"/>
      <w:numFmt w:val="lowerLetter"/>
      <w:lvlText w:val="%2."/>
      <w:lvlJc w:val="left"/>
      <w:pPr>
        <w:ind w:left="2216" w:hanging="360"/>
      </w:pPr>
    </w:lvl>
    <w:lvl w:ilvl="2" w:tplc="0415001B" w:tentative="1">
      <w:start w:val="1"/>
      <w:numFmt w:val="lowerRoman"/>
      <w:lvlText w:val="%3."/>
      <w:lvlJc w:val="right"/>
      <w:pPr>
        <w:ind w:left="2936" w:hanging="180"/>
      </w:pPr>
    </w:lvl>
    <w:lvl w:ilvl="3" w:tplc="0415000F" w:tentative="1">
      <w:start w:val="1"/>
      <w:numFmt w:val="decimal"/>
      <w:lvlText w:val="%4."/>
      <w:lvlJc w:val="left"/>
      <w:pPr>
        <w:ind w:left="3656" w:hanging="360"/>
      </w:pPr>
    </w:lvl>
    <w:lvl w:ilvl="4" w:tplc="04150019" w:tentative="1">
      <w:start w:val="1"/>
      <w:numFmt w:val="lowerLetter"/>
      <w:lvlText w:val="%5."/>
      <w:lvlJc w:val="left"/>
      <w:pPr>
        <w:ind w:left="4376" w:hanging="360"/>
      </w:pPr>
    </w:lvl>
    <w:lvl w:ilvl="5" w:tplc="0415001B" w:tentative="1">
      <w:start w:val="1"/>
      <w:numFmt w:val="lowerRoman"/>
      <w:lvlText w:val="%6."/>
      <w:lvlJc w:val="right"/>
      <w:pPr>
        <w:ind w:left="5096" w:hanging="180"/>
      </w:pPr>
    </w:lvl>
    <w:lvl w:ilvl="6" w:tplc="0415000F" w:tentative="1">
      <w:start w:val="1"/>
      <w:numFmt w:val="decimal"/>
      <w:lvlText w:val="%7."/>
      <w:lvlJc w:val="left"/>
      <w:pPr>
        <w:ind w:left="5816" w:hanging="360"/>
      </w:pPr>
    </w:lvl>
    <w:lvl w:ilvl="7" w:tplc="04150019" w:tentative="1">
      <w:start w:val="1"/>
      <w:numFmt w:val="lowerLetter"/>
      <w:lvlText w:val="%8."/>
      <w:lvlJc w:val="left"/>
      <w:pPr>
        <w:ind w:left="6536" w:hanging="360"/>
      </w:pPr>
    </w:lvl>
    <w:lvl w:ilvl="8" w:tplc="0415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16" w15:restartNumberingAfterBreak="0">
    <w:nsid w:val="260720E9"/>
    <w:multiLevelType w:val="hybridMultilevel"/>
    <w:tmpl w:val="54DE40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F0A86"/>
    <w:multiLevelType w:val="hybridMultilevel"/>
    <w:tmpl w:val="F06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AA2AB8"/>
    <w:multiLevelType w:val="hybridMultilevel"/>
    <w:tmpl w:val="EA74172A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853F9D"/>
    <w:multiLevelType w:val="hybridMultilevel"/>
    <w:tmpl w:val="48B8158C"/>
    <w:lvl w:ilvl="0" w:tplc="D25252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3422F6E"/>
    <w:multiLevelType w:val="hybridMultilevel"/>
    <w:tmpl w:val="F06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937653"/>
    <w:multiLevelType w:val="multilevel"/>
    <w:tmpl w:val="538E08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8484E43"/>
    <w:multiLevelType w:val="hybridMultilevel"/>
    <w:tmpl w:val="26CEF332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5D0A3A"/>
    <w:multiLevelType w:val="hybridMultilevel"/>
    <w:tmpl w:val="A41080B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8BF3E26"/>
    <w:multiLevelType w:val="hybridMultilevel"/>
    <w:tmpl w:val="084A5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626D3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CBC3B96"/>
    <w:multiLevelType w:val="hybridMultilevel"/>
    <w:tmpl w:val="3C8AF1A2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21A40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4CD4258B"/>
    <w:multiLevelType w:val="hybridMultilevel"/>
    <w:tmpl w:val="E258FC76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843159"/>
    <w:multiLevelType w:val="hybridMultilevel"/>
    <w:tmpl w:val="B0C04054"/>
    <w:lvl w:ilvl="0" w:tplc="6AB4FAA2">
      <w:start w:val="1"/>
      <w:numFmt w:val="bullet"/>
      <w:lvlText w:val="-"/>
      <w:lvlJc w:val="left"/>
      <w:pPr>
        <w:ind w:left="213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41D352C"/>
    <w:multiLevelType w:val="hybridMultilevel"/>
    <w:tmpl w:val="1E283F60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721726"/>
    <w:multiLevelType w:val="hybridMultilevel"/>
    <w:tmpl w:val="8FCAA4C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785397A"/>
    <w:multiLevelType w:val="hybridMultilevel"/>
    <w:tmpl w:val="31DE9678"/>
    <w:lvl w:ilvl="0" w:tplc="48EA90D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5F39A8"/>
    <w:multiLevelType w:val="hybridMultilevel"/>
    <w:tmpl w:val="42B43FAE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FB1FBE"/>
    <w:multiLevelType w:val="hybridMultilevel"/>
    <w:tmpl w:val="F49CB602"/>
    <w:lvl w:ilvl="0" w:tplc="6AB4FAA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F15EAB"/>
    <w:multiLevelType w:val="multilevel"/>
    <w:tmpl w:val="19F63D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353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D9C4987"/>
    <w:multiLevelType w:val="hybridMultilevel"/>
    <w:tmpl w:val="2B64F5A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19C43CF"/>
    <w:multiLevelType w:val="hybridMultilevel"/>
    <w:tmpl w:val="E11A44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841C1B"/>
    <w:multiLevelType w:val="hybridMultilevel"/>
    <w:tmpl w:val="DD4C6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5D1ECE"/>
    <w:multiLevelType w:val="hybridMultilevel"/>
    <w:tmpl w:val="F068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4C327E"/>
    <w:multiLevelType w:val="hybridMultilevel"/>
    <w:tmpl w:val="6A3014E0"/>
    <w:lvl w:ilvl="0" w:tplc="93FE23D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7"/>
  </w:num>
  <w:num w:numId="2">
    <w:abstractNumId w:val="11"/>
  </w:num>
  <w:num w:numId="3">
    <w:abstractNumId w:val="13"/>
  </w:num>
  <w:num w:numId="4">
    <w:abstractNumId w:val="2"/>
  </w:num>
  <w:num w:numId="5">
    <w:abstractNumId w:val="9"/>
  </w:num>
  <w:num w:numId="6">
    <w:abstractNumId w:val="29"/>
  </w:num>
  <w:num w:numId="7">
    <w:abstractNumId w:val="33"/>
  </w:num>
  <w:num w:numId="8">
    <w:abstractNumId w:val="10"/>
  </w:num>
  <w:num w:numId="9">
    <w:abstractNumId w:val="20"/>
  </w:num>
  <w:num w:numId="10">
    <w:abstractNumId w:val="39"/>
  </w:num>
  <w:num w:numId="11">
    <w:abstractNumId w:val="17"/>
  </w:num>
  <w:num w:numId="12">
    <w:abstractNumId w:val="22"/>
  </w:num>
  <w:num w:numId="13">
    <w:abstractNumId w:val="8"/>
  </w:num>
  <w:num w:numId="14">
    <w:abstractNumId w:val="40"/>
  </w:num>
  <w:num w:numId="15">
    <w:abstractNumId w:val="21"/>
  </w:num>
  <w:num w:numId="16">
    <w:abstractNumId w:val="35"/>
  </w:num>
  <w:num w:numId="17">
    <w:abstractNumId w:val="26"/>
  </w:num>
  <w:num w:numId="18">
    <w:abstractNumId w:val="18"/>
  </w:num>
  <w:num w:numId="19">
    <w:abstractNumId w:val="0"/>
  </w:num>
  <w:num w:numId="20">
    <w:abstractNumId w:val="38"/>
  </w:num>
  <w:num w:numId="21">
    <w:abstractNumId w:val="36"/>
  </w:num>
  <w:num w:numId="22">
    <w:abstractNumId w:val="31"/>
  </w:num>
  <w:num w:numId="23">
    <w:abstractNumId w:val="24"/>
  </w:num>
  <w:num w:numId="24">
    <w:abstractNumId w:val="28"/>
  </w:num>
  <w:num w:numId="25">
    <w:abstractNumId w:val="34"/>
  </w:num>
  <w:num w:numId="26">
    <w:abstractNumId w:val="30"/>
  </w:num>
  <w:num w:numId="27">
    <w:abstractNumId w:val="3"/>
  </w:num>
  <w:num w:numId="28">
    <w:abstractNumId w:val="25"/>
  </w:num>
  <w:num w:numId="29">
    <w:abstractNumId w:val="12"/>
  </w:num>
  <w:num w:numId="30">
    <w:abstractNumId w:val="5"/>
  </w:num>
  <w:num w:numId="31">
    <w:abstractNumId w:val="7"/>
  </w:num>
  <w:num w:numId="32">
    <w:abstractNumId w:val="4"/>
  </w:num>
  <w:num w:numId="33">
    <w:abstractNumId w:val="1"/>
  </w:num>
  <w:num w:numId="34">
    <w:abstractNumId w:val="16"/>
  </w:num>
  <w:num w:numId="35">
    <w:abstractNumId w:val="37"/>
  </w:num>
  <w:num w:numId="36">
    <w:abstractNumId w:val="15"/>
  </w:num>
  <w:num w:numId="37">
    <w:abstractNumId w:val="23"/>
  </w:num>
  <w:num w:numId="38">
    <w:abstractNumId w:val="6"/>
  </w:num>
  <w:num w:numId="39">
    <w:abstractNumId w:val="32"/>
  </w:num>
  <w:num w:numId="40">
    <w:abstractNumId w:val="19"/>
  </w:num>
  <w:num w:numId="4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856"/>
    <w:rsid w:val="00003A1C"/>
    <w:rsid w:val="00011BBA"/>
    <w:rsid w:val="00011C45"/>
    <w:rsid w:val="00012F1C"/>
    <w:rsid w:val="00013E80"/>
    <w:rsid w:val="00014C4E"/>
    <w:rsid w:val="000216B0"/>
    <w:rsid w:val="00023C05"/>
    <w:rsid w:val="00025E4F"/>
    <w:rsid w:val="000269D3"/>
    <w:rsid w:val="00030D0F"/>
    <w:rsid w:val="00041362"/>
    <w:rsid w:val="000428E1"/>
    <w:rsid w:val="00046A0C"/>
    <w:rsid w:val="000545EF"/>
    <w:rsid w:val="00055311"/>
    <w:rsid w:val="000561EE"/>
    <w:rsid w:val="000564C0"/>
    <w:rsid w:val="0005725A"/>
    <w:rsid w:val="0007164F"/>
    <w:rsid w:val="0007288B"/>
    <w:rsid w:val="0008480C"/>
    <w:rsid w:val="000857C9"/>
    <w:rsid w:val="00085CEC"/>
    <w:rsid w:val="00092D14"/>
    <w:rsid w:val="000A03DE"/>
    <w:rsid w:val="000B0BEC"/>
    <w:rsid w:val="000B259A"/>
    <w:rsid w:val="000B2D07"/>
    <w:rsid w:val="000B6A2A"/>
    <w:rsid w:val="000C33E1"/>
    <w:rsid w:val="000C4209"/>
    <w:rsid w:val="000D18E5"/>
    <w:rsid w:val="000D266B"/>
    <w:rsid w:val="000D36CD"/>
    <w:rsid w:val="000E0F70"/>
    <w:rsid w:val="000E4346"/>
    <w:rsid w:val="000E46E6"/>
    <w:rsid w:val="000E70D8"/>
    <w:rsid w:val="000E7A81"/>
    <w:rsid w:val="000F100B"/>
    <w:rsid w:val="000F2B9C"/>
    <w:rsid w:val="000F5C83"/>
    <w:rsid w:val="000F60F0"/>
    <w:rsid w:val="00114BA5"/>
    <w:rsid w:val="00114BB1"/>
    <w:rsid w:val="001155AD"/>
    <w:rsid w:val="00120108"/>
    <w:rsid w:val="0012454A"/>
    <w:rsid w:val="001252DC"/>
    <w:rsid w:val="001269DA"/>
    <w:rsid w:val="0013098E"/>
    <w:rsid w:val="001310B9"/>
    <w:rsid w:val="00131E2D"/>
    <w:rsid w:val="00133B76"/>
    <w:rsid w:val="00140031"/>
    <w:rsid w:val="001439FF"/>
    <w:rsid w:val="00144B41"/>
    <w:rsid w:val="00150E5B"/>
    <w:rsid w:val="001538E2"/>
    <w:rsid w:val="001546B5"/>
    <w:rsid w:val="00154FB4"/>
    <w:rsid w:val="00156CEE"/>
    <w:rsid w:val="00157B54"/>
    <w:rsid w:val="00164826"/>
    <w:rsid w:val="001773C7"/>
    <w:rsid w:val="0018071D"/>
    <w:rsid w:val="00181150"/>
    <w:rsid w:val="00181CBF"/>
    <w:rsid w:val="0018487A"/>
    <w:rsid w:val="0018532A"/>
    <w:rsid w:val="00192C9A"/>
    <w:rsid w:val="001961F3"/>
    <w:rsid w:val="00197A29"/>
    <w:rsid w:val="001A171F"/>
    <w:rsid w:val="001A4AF2"/>
    <w:rsid w:val="001B027E"/>
    <w:rsid w:val="001B5372"/>
    <w:rsid w:val="001C121C"/>
    <w:rsid w:val="001C3B3A"/>
    <w:rsid w:val="001C5F61"/>
    <w:rsid w:val="001D2B98"/>
    <w:rsid w:val="001D3367"/>
    <w:rsid w:val="001D5BAD"/>
    <w:rsid w:val="001D5FB6"/>
    <w:rsid w:val="001E2892"/>
    <w:rsid w:val="001E321D"/>
    <w:rsid w:val="001F05EA"/>
    <w:rsid w:val="001F1994"/>
    <w:rsid w:val="001F5954"/>
    <w:rsid w:val="001F6577"/>
    <w:rsid w:val="001F76E7"/>
    <w:rsid w:val="00204807"/>
    <w:rsid w:val="00211E0D"/>
    <w:rsid w:val="00213A96"/>
    <w:rsid w:val="00215BA1"/>
    <w:rsid w:val="00216995"/>
    <w:rsid w:val="00220560"/>
    <w:rsid w:val="002228BB"/>
    <w:rsid w:val="002245E4"/>
    <w:rsid w:val="00231837"/>
    <w:rsid w:val="002402F1"/>
    <w:rsid w:val="00241F3A"/>
    <w:rsid w:val="00255F6C"/>
    <w:rsid w:val="00262281"/>
    <w:rsid w:val="00264451"/>
    <w:rsid w:val="00270877"/>
    <w:rsid w:val="00272C2D"/>
    <w:rsid w:val="00274059"/>
    <w:rsid w:val="00282D1C"/>
    <w:rsid w:val="0028320F"/>
    <w:rsid w:val="00283694"/>
    <w:rsid w:val="00286EEB"/>
    <w:rsid w:val="0029018D"/>
    <w:rsid w:val="002937AC"/>
    <w:rsid w:val="00295AAB"/>
    <w:rsid w:val="002A1D5D"/>
    <w:rsid w:val="002A5ED8"/>
    <w:rsid w:val="002B1215"/>
    <w:rsid w:val="002B748B"/>
    <w:rsid w:val="002C0424"/>
    <w:rsid w:val="002D0A43"/>
    <w:rsid w:val="002D0C91"/>
    <w:rsid w:val="002D1D40"/>
    <w:rsid w:val="00300971"/>
    <w:rsid w:val="00301856"/>
    <w:rsid w:val="00303881"/>
    <w:rsid w:val="003070DF"/>
    <w:rsid w:val="003132C7"/>
    <w:rsid w:val="00313B6A"/>
    <w:rsid w:val="003208D7"/>
    <w:rsid w:val="00322C90"/>
    <w:rsid w:val="003231F9"/>
    <w:rsid w:val="00325EC7"/>
    <w:rsid w:val="00327A21"/>
    <w:rsid w:val="003304EB"/>
    <w:rsid w:val="00331D8F"/>
    <w:rsid w:val="00340EDD"/>
    <w:rsid w:val="003554F1"/>
    <w:rsid w:val="003620A5"/>
    <w:rsid w:val="0036339B"/>
    <w:rsid w:val="00363EE8"/>
    <w:rsid w:val="00372EC1"/>
    <w:rsid w:val="00374371"/>
    <w:rsid w:val="00381761"/>
    <w:rsid w:val="003955F3"/>
    <w:rsid w:val="003961A4"/>
    <w:rsid w:val="003A1906"/>
    <w:rsid w:val="003A4DA5"/>
    <w:rsid w:val="003B4DE7"/>
    <w:rsid w:val="003B700C"/>
    <w:rsid w:val="003C1105"/>
    <w:rsid w:val="003C36F0"/>
    <w:rsid w:val="003C56DC"/>
    <w:rsid w:val="003C6B34"/>
    <w:rsid w:val="003D3067"/>
    <w:rsid w:val="003D5670"/>
    <w:rsid w:val="003F2A32"/>
    <w:rsid w:val="00403A07"/>
    <w:rsid w:val="00427351"/>
    <w:rsid w:val="004375EA"/>
    <w:rsid w:val="00441931"/>
    <w:rsid w:val="00441EE2"/>
    <w:rsid w:val="00442B38"/>
    <w:rsid w:val="00444ACD"/>
    <w:rsid w:val="004626FB"/>
    <w:rsid w:val="004836A1"/>
    <w:rsid w:val="00485D2F"/>
    <w:rsid w:val="00495E70"/>
    <w:rsid w:val="004A0D98"/>
    <w:rsid w:val="004B2D46"/>
    <w:rsid w:val="004C1035"/>
    <w:rsid w:val="004C569E"/>
    <w:rsid w:val="004D487C"/>
    <w:rsid w:val="004D54AE"/>
    <w:rsid w:val="004E3CAA"/>
    <w:rsid w:val="004E7F4B"/>
    <w:rsid w:val="004F1A10"/>
    <w:rsid w:val="005023AD"/>
    <w:rsid w:val="00505EBC"/>
    <w:rsid w:val="0050630C"/>
    <w:rsid w:val="00507800"/>
    <w:rsid w:val="00511532"/>
    <w:rsid w:val="005163B5"/>
    <w:rsid w:val="00516F3A"/>
    <w:rsid w:val="00525DD6"/>
    <w:rsid w:val="00530519"/>
    <w:rsid w:val="00537848"/>
    <w:rsid w:val="00550F80"/>
    <w:rsid w:val="0055135B"/>
    <w:rsid w:val="0055444E"/>
    <w:rsid w:val="00557F3A"/>
    <w:rsid w:val="0056151D"/>
    <w:rsid w:val="00565E89"/>
    <w:rsid w:val="005708D8"/>
    <w:rsid w:val="00571AC4"/>
    <w:rsid w:val="005818BA"/>
    <w:rsid w:val="00583CFC"/>
    <w:rsid w:val="00584BF6"/>
    <w:rsid w:val="00591535"/>
    <w:rsid w:val="00592FEE"/>
    <w:rsid w:val="00593EF7"/>
    <w:rsid w:val="00597EBB"/>
    <w:rsid w:val="00597F6F"/>
    <w:rsid w:val="005A0017"/>
    <w:rsid w:val="005A494C"/>
    <w:rsid w:val="005B020A"/>
    <w:rsid w:val="005B1D35"/>
    <w:rsid w:val="005B21CE"/>
    <w:rsid w:val="005B2624"/>
    <w:rsid w:val="005B4C01"/>
    <w:rsid w:val="005B62AC"/>
    <w:rsid w:val="005C13BC"/>
    <w:rsid w:val="005C3437"/>
    <w:rsid w:val="005C6484"/>
    <w:rsid w:val="005D1919"/>
    <w:rsid w:val="005D29DF"/>
    <w:rsid w:val="005D62BD"/>
    <w:rsid w:val="005E1D5C"/>
    <w:rsid w:val="005F1C6A"/>
    <w:rsid w:val="005F38DB"/>
    <w:rsid w:val="005F3C49"/>
    <w:rsid w:val="005F703E"/>
    <w:rsid w:val="0060198D"/>
    <w:rsid w:val="00601AEA"/>
    <w:rsid w:val="00604E85"/>
    <w:rsid w:val="00613C6C"/>
    <w:rsid w:val="006176CC"/>
    <w:rsid w:val="00635648"/>
    <w:rsid w:val="00635F0E"/>
    <w:rsid w:val="0063686F"/>
    <w:rsid w:val="00636A10"/>
    <w:rsid w:val="006408BC"/>
    <w:rsid w:val="00641E65"/>
    <w:rsid w:val="00644F73"/>
    <w:rsid w:val="00653F75"/>
    <w:rsid w:val="006571F4"/>
    <w:rsid w:val="006574BE"/>
    <w:rsid w:val="006630B8"/>
    <w:rsid w:val="00670E5A"/>
    <w:rsid w:val="0067297F"/>
    <w:rsid w:val="006733D1"/>
    <w:rsid w:val="00673ABA"/>
    <w:rsid w:val="00681017"/>
    <w:rsid w:val="006827BB"/>
    <w:rsid w:val="00682D43"/>
    <w:rsid w:val="00687492"/>
    <w:rsid w:val="00687AD5"/>
    <w:rsid w:val="00692C32"/>
    <w:rsid w:val="00695C87"/>
    <w:rsid w:val="006A0C1D"/>
    <w:rsid w:val="006A2185"/>
    <w:rsid w:val="006B2DB8"/>
    <w:rsid w:val="006C038A"/>
    <w:rsid w:val="006C338D"/>
    <w:rsid w:val="006C40B6"/>
    <w:rsid w:val="006C7695"/>
    <w:rsid w:val="006D1DF4"/>
    <w:rsid w:val="006D4FFF"/>
    <w:rsid w:val="006E3933"/>
    <w:rsid w:val="006E77A9"/>
    <w:rsid w:val="006F0BEB"/>
    <w:rsid w:val="00700A1C"/>
    <w:rsid w:val="00702580"/>
    <w:rsid w:val="00702B86"/>
    <w:rsid w:val="00707238"/>
    <w:rsid w:val="007077BC"/>
    <w:rsid w:val="007127CC"/>
    <w:rsid w:val="007179D6"/>
    <w:rsid w:val="00724B69"/>
    <w:rsid w:val="007264C7"/>
    <w:rsid w:val="00736F04"/>
    <w:rsid w:val="00743CA6"/>
    <w:rsid w:val="007455C7"/>
    <w:rsid w:val="007507E9"/>
    <w:rsid w:val="007520DC"/>
    <w:rsid w:val="00755944"/>
    <w:rsid w:val="00756342"/>
    <w:rsid w:val="007576DC"/>
    <w:rsid w:val="00763583"/>
    <w:rsid w:val="00763B52"/>
    <w:rsid w:val="00765D15"/>
    <w:rsid w:val="00774A56"/>
    <w:rsid w:val="00790C06"/>
    <w:rsid w:val="007959F4"/>
    <w:rsid w:val="007A1E4C"/>
    <w:rsid w:val="007A4728"/>
    <w:rsid w:val="007B367C"/>
    <w:rsid w:val="007B41C9"/>
    <w:rsid w:val="007D3999"/>
    <w:rsid w:val="007D6688"/>
    <w:rsid w:val="007E00D6"/>
    <w:rsid w:val="007E679D"/>
    <w:rsid w:val="007F7C44"/>
    <w:rsid w:val="008010AF"/>
    <w:rsid w:val="00801F57"/>
    <w:rsid w:val="00806875"/>
    <w:rsid w:val="00806F92"/>
    <w:rsid w:val="008108E5"/>
    <w:rsid w:val="0081454F"/>
    <w:rsid w:val="00820960"/>
    <w:rsid w:val="00822961"/>
    <w:rsid w:val="00825919"/>
    <w:rsid w:val="008307C6"/>
    <w:rsid w:val="008347EE"/>
    <w:rsid w:val="00835DAC"/>
    <w:rsid w:val="008361CA"/>
    <w:rsid w:val="0084002B"/>
    <w:rsid w:val="00841939"/>
    <w:rsid w:val="00844E25"/>
    <w:rsid w:val="00850C41"/>
    <w:rsid w:val="00852CE0"/>
    <w:rsid w:val="008548A2"/>
    <w:rsid w:val="00854AC4"/>
    <w:rsid w:val="008552C2"/>
    <w:rsid w:val="0085620E"/>
    <w:rsid w:val="0086560E"/>
    <w:rsid w:val="0087011D"/>
    <w:rsid w:val="008714B3"/>
    <w:rsid w:val="00881E22"/>
    <w:rsid w:val="0089781F"/>
    <w:rsid w:val="008A3FCD"/>
    <w:rsid w:val="008B0CDD"/>
    <w:rsid w:val="008B36FB"/>
    <w:rsid w:val="008C1DF0"/>
    <w:rsid w:val="008D5693"/>
    <w:rsid w:val="008E29F0"/>
    <w:rsid w:val="008E6D85"/>
    <w:rsid w:val="008F062A"/>
    <w:rsid w:val="0090467A"/>
    <w:rsid w:val="00917287"/>
    <w:rsid w:val="00924231"/>
    <w:rsid w:val="00926B60"/>
    <w:rsid w:val="009342C1"/>
    <w:rsid w:val="00940958"/>
    <w:rsid w:val="00941A78"/>
    <w:rsid w:val="00950B0D"/>
    <w:rsid w:val="009546F0"/>
    <w:rsid w:val="00955108"/>
    <w:rsid w:val="00956391"/>
    <w:rsid w:val="00973761"/>
    <w:rsid w:val="00974332"/>
    <w:rsid w:val="00976E50"/>
    <w:rsid w:val="00980292"/>
    <w:rsid w:val="00990855"/>
    <w:rsid w:val="00990E66"/>
    <w:rsid w:val="00997644"/>
    <w:rsid w:val="009B1902"/>
    <w:rsid w:val="009B2195"/>
    <w:rsid w:val="009B5174"/>
    <w:rsid w:val="009C0225"/>
    <w:rsid w:val="009C1362"/>
    <w:rsid w:val="009C49BD"/>
    <w:rsid w:val="009D0A2C"/>
    <w:rsid w:val="009D1107"/>
    <w:rsid w:val="009D19A5"/>
    <w:rsid w:val="009D3B33"/>
    <w:rsid w:val="009D4C23"/>
    <w:rsid w:val="009E11CF"/>
    <w:rsid w:val="009E4A35"/>
    <w:rsid w:val="009F0CCE"/>
    <w:rsid w:val="009F58CC"/>
    <w:rsid w:val="009F5F07"/>
    <w:rsid w:val="00A03510"/>
    <w:rsid w:val="00A036A0"/>
    <w:rsid w:val="00A25061"/>
    <w:rsid w:val="00A2705F"/>
    <w:rsid w:val="00A32390"/>
    <w:rsid w:val="00A35BC8"/>
    <w:rsid w:val="00A41E41"/>
    <w:rsid w:val="00A44A7A"/>
    <w:rsid w:val="00A532D1"/>
    <w:rsid w:val="00A61702"/>
    <w:rsid w:val="00A635EC"/>
    <w:rsid w:val="00A6555B"/>
    <w:rsid w:val="00A65F2A"/>
    <w:rsid w:val="00A7077D"/>
    <w:rsid w:val="00A70AA4"/>
    <w:rsid w:val="00A75D60"/>
    <w:rsid w:val="00A76B46"/>
    <w:rsid w:val="00A832F8"/>
    <w:rsid w:val="00A92D31"/>
    <w:rsid w:val="00A95CCA"/>
    <w:rsid w:val="00AA0AB3"/>
    <w:rsid w:val="00AA5CB0"/>
    <w:rsid w:val="00AB1107"/>
    <w:rsid w:val="00AB4B5D"/>
    <w:rsid w:val="00AB69FA"/>
    <w:rsid w:val="00AC224D"/>
    <w:rsid w:val="00AC5C37"/>
    <w:rsid w:val="00AD6307"/>
    <w:rsid w:val="00AE21AA"/>
    <w:rsid w:val="00AE26AC"/>
    <w:rsid w:val="00AE5E70"/>
    <w:rsid w:val="00AF06BD"/>
    <w:rsid w:val="00AF4E3B"/>
    <w:rsid w:val="00AF53B9"/>
    <w:rsid w:val="00AF67A8"/>
    <w:rsid w:val="00B01ADB"/>
    <w:rsid w:val="00B02B72"/>
    <w:rsid w:val="00B02D32"/>
    <w:rsid w:val="00B049E2"/>
    <w:rsid w:val="00B04C96"/>
    <w:rsid w:val="00B15294"/>
    <w:rsid w:val="00B1730A"/>
    <w:rsid w:val="00B2145C"/>
    <w:rsid w:val="00B249AA"/>
    <w:rsid w:val="00B260E2"/>
    <w:rsid w:val="00B265F6"/>
    <w:rsid w:val="00B35644"/>
    <w:rsid w:val="00B52FE6"/>
    <w:rsid w:val="00B54EE6"/>
    <w:rsid w:val="00B57766"/>
    <w:rsid w:val="00B57F94"/>
    <w:rsid w:val="00B6040F"/>
    <w:rsid w:val="00B67299"/>
    <w:rsid w:val="00B70865"/>
    <w:rsid w:val="00B719DA"/>
    <w:rsid w:val="00B764FF"/>
    <w:rsid w:val="00B82FFC"/>
    <w:rsid w:val="00B958F0"/>
    <w:rsid w:val="00BA1957"/>
    <w:rsid w:val="00BA451F"/>
    <w:rsid w:val="00BA5512"/>
    <w:rsid w:val="00BA5D8B"/>
    <w:rsid w:val="00BB21D2"/>
    <w:rsid w:val="00BB284D"/>
    <w:rsid w:val="00BC0B64"/>
    <w:rsid w:val="00BC2C5A"/>
    <w:rsid w:val="00BC5D2F"/>
    <w:rsid w:val="00BD6BC2"/>
    <w:rsid w:val="00BE03AC"/>
    <w:rsid w:val="00BE2CC8"/>
    <w:rsid w:val="00BE46A7"/>
    <w:rsid w:val="00BF0E00"/>
    <w:rsid w:val="00BF0FF5"/>
    <w:rsid w:val="00C00204"/>
    <w:rsid w:val="00C1025B"/>
    <w:rsid w:val="00C1115F"/>
    <w:rsid w:val="00C11548"/>
    <w:rsid w:val="00C163C3"/>
    <w:rsid w:val="00C170FA"/>
    <w:rsid w:val="00C17777"/>
    <w:rsid w:val="00C20AA3"/>
    <w:rsid w:val="00C228F3"/>
    <w:rsid w:val="00C26C8B"/>
    <w:rsid w:val="00C43D66"/>
    <w:rsid w:val="00C4496D"/>
    <w:rsid w:val="00C44F98"/>
    <w:rsid w:val="00C51E5A"/>
    <w:rsid w:val="00C5209F"/>
    <w:rsid w:val="00C71CF8"/>
    <w:rsid w:val="00C75EF0"/>
    <w:rsid w:val="00C82866"/>
    <w:rsid w:val="00C8567D"/>
    <w:rsid w:val="00C93F5D"/>
    <w:rsid w:val="00C94611"/>
    <w:rsid w:val="00C95994"/>
    <w:rsid w:val="00CA2111"/>
    <w:rsid w:val="00CA2FE8"/>
    <w:rsid w:val="00CA7ECA"/>
    <w:rsid w:val="00CB2A3D"/>
    <w:rsid w:val="00CB5144"/>
    <w:rsid w:val="00CB7BF2"/>
    <w:rsid w:val="00CC554E"/>
    <w:rsid w:val="00CC7233"/>
    <w:rsid w:val="00CD2E75"/>
    <w:rsid w:val="00CD5D71"/>
    <w:rsid w:val="00CE29FB"/>
    <w:rsid w:val="00CE741A"/>
    <w:rsid w:val="00CF00FF"/>
    <w:rsid w:val="00CF380D"/>
    <w:rsid w:val="00D01A38"/>
    <w:rsid w:val="00D039A5"/>
    <w:rsid w:val="00D069F7"/>
    <w:rsid w:val="00D07FAD"/>
    <w:rsid w:val="00D13300"/>
    <w:rsid w:val="00D17240"/>
    <w:rsid w:val="00D24532"/>
    <w:rsid w:val="00D341B9"/>
    <w:rsid w:val="00D3442E"/>
    <w:rsid w:val="00D45ADA"/>
    <w:rsid w:val="00D555EE"/>
    <w:rsid w:val="00D57769"/>
    <w:rsid w:val="00D63583"/>
    <w:rsid w:val="00D67ECA"/>
    <w:rsid w:val="00D8024C"/>
    <w:rsid w:val="00D81370"/>
    <w:rsid w:val="00D94422"/>
    <w:rsid w:val="00DA0299"/>
    <w:rsid w:val="00DA04BB"/>
    <w:rsid w:val="00DA270C"/>
    <w:rsid w:val="00DA603F"/>
    <w:rsid w:val="00DA684A"/>
    <w:rsid w:val="00DB0D36"/>
    <w:rsid w:val="00DC0091"/>
    <w:rsid w:val="00DC0F45"/>
    <w:rsid w:val="00DC5A96"/>
    <w:rsid w:val="00DD0BFD"/>
    <w:rsid w:val="00DD1BEF"/>
    <w:rsid w:val="00DD62C0"/>
    <w:rsid w:val="00DE0A76"/>
    <w:rsid w:val="00DE39C5"/>
    <w:rsid w:val="00DF33A8"/>
    <w:rsid w:val="00DF5911"/>
    <w:rsid w:val="00E07C4D"/>
    <w:rsid w:val="00E12471"/>
    <w:rsid w:val="00E152B7"/>
    <w:rsid w:val="00E15467"/>
    <w:rsid w:val="00E37DA1"/>
    <w:rsid w:val="00E4293A"/>
    <w:rsid w:val="00E432BF"/>
    <w:rsid w:val="00E44ED6"/>
    <w:rsid w:val="00E45761"/>
    <w:rsid w:val="00E45BAE"/>
    <w:rsid w:val="00E476D8"/>
    <w:rsid w:val="00E544EC"/>
    <w:rsid w:val="00E611CD"/>
    <w:rsid w:val="00E6375B"/>
    <w:rsid w:val="00E67CFA"/>
    <w:rsid w:val="00E714E8"/>
    <w:rsid w:val="00E734A2"/>
    <w:rsid w:val="00E77BC3"/>
    <w:rsid w:val="00E8063B"/>
    <w:rsid w:val="00E8107F"/>
    <w:rsid w:val="00E94A00"/>
    <w:rsid w:val="00E978FC"/>
    <w:rsid w:val="00EA5294"/>
    <w:rsid w:val="00EB332C"/>
    <w:rsid w:val="00EB6CC5"/>
    <w:rsid w:val="00ED09E8"/>
    <w:rsid w:val="00ED0E0F"/>
    <w:rsid w:val="00ED1F52"/>
    <w:rsid w:val="00ED7303"/>
    <w:rsid w:val="00ED752C"/>
    <w:rsid w:val="00EE1D4F"/>
    <w:rsid w:val="00EF0D3E"/>
    <w:rsid w:val="00EF2AA0"/>
    <w:rsid w:val="00EF330D"/>
    <w:rsid w:val="00EF5DA8"/>
    <w:rsid w:val="00F014B4"/>
    <w:rsid w:val="00F02041"/>
    <w:rsid w:val="00F04A6B"/>
    <w:rsid w:val="00F04FD6"/>
    <w:rsid w:val="00F15CB9"/>
    <w:rsid w:val="00F16630"/>
    <w:rsid w:val="00F20C31"/>
    <w:rsid w:val="00F24BE2"/>
    <w:rsid w:val="00F24D95"/>
    <w:rsid w:val="00F27C75"/>
    <w:rsid w:val="00F31458"/>
    <w:rsid w:val="00F324C7"/>
    <w:rsid w:val="00F32A38"/>
    <w:rsid w:val="00F407E4"/>
    <w:rsid w:val="00F513DA"/>
    <w:rsid w:val="00F517F5"/>
    <w:rsid w:val="00F53F85"/>
    <w:rsid w:val="00F615D7"/>
    <w:rsid w:val="00F64F77"/>
    <w:rsid w:val="00F67C1B"/>
    <w:rsid w:val="00F702F6"/>
    <w:rsid w:val="00F703C5"/>
    <w:rsid w:val="00F70607"/>
    <w:rsid w:val="00F70B58"/>
    <w:rsid w:val="00F77C97"/>
    <w:rsid w:val="00F82356"/>
    <w:rsid w:val="00F918BB"/>
    <w:rsid w:val="00F94C21"/>
    <w:rsid w:val="00FA1120"/>
    <w:rsid w:val="00FA7060"/>
    <w:rsid w:val="00FB6573"/>
    <w:rsid w:val="00FC5A3C"/>
    <w:rsid w:val="00FD09A8"/>
    <w:rsid w:val="00FD1616"/>
    <w:rsid w:val="00FD25AF"/>
    <w:rsid w:val="00FD3C2E"/>
    <w:rsid w:val="00FE0288"/>
    <w:rsid w:val="00FE3936"/>
    <w:rsid w:val="00FE4BD6"/>
    <w:rsid w:val="00FF0EEB"/>
    <w:rsid w:val="00FF2AA0"/>
    <w:rsid w:val="00FF54FC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F3CF7"/>
  <w15:docId w15:val="{024B0F95-0DF0-4079-9808-778631473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2C5A"/>
  </w:style>
  <w:style w:type="paragraph" w:styleId="Nagwek3">
    <w:name w:val="heading 3"/>
    <w:basedOn w:val="Normalny"/>
    <w:link w:val="Nagwek3Znak"/>
    <w:uiPriority w:val="9"/>
    <w:qFormat/>
    <w:rsid w:val="009C136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0185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0572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038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0388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03881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1310B9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87C"/>
  </w:style>
  <w:style w:type="paragraph" w:styleId="Stopka">
    <w:name w:val="footer"/>
    <w:basedOn w:val="Normalny"/>
    <w:link w:val="StopkaZnak"/>
    <w:uiPriority w:val="99"/>
    <w:unhideWhenUsed/>
    <w:rsid w:val="004D4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87C"/>
  </w:style>
  <w:style w:type="character" w:customStyle="1" w:styleId="Nagwek3Znak">
    <w:name w:val="Nagłówek 3 Znak"/>
    <w:basedOn w:val="Domylnaczcionkaakapitu"/>
    <w:link w:val="Nagwek3"/>
    <w:uiPriority w:val="9"/>
    <w:rsid w:val="009C136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9C1362"/>
  </w:style>
  <w:style w:type="paragraph" w:styleId="Tekstdymka">
    <w:name w:val="Balloon Text"/>
    <w:basedOn w:val="Normalny"/>
    <w:link w:val="TekstdymkaZnak"/>
    <w:uiPriority w:val="99"/>
    <w:semiHidden/>
    <w:unhideWhenUsed/>
    <w:rsid w:val="00505E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EBC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3C1105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76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76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76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76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76C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7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18552C-C9E6-4F32-B6B6-D94510163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1603</Words>
  <Characters>9619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022866</dc:creator>
  <cp:lastModifiedBy>Bielska Aleksandra</cp:lastModifiedBy>
  <cp:revision>22</cp:revision>
  <cp:lastPrinted>2024-07-30T05:57:00Z</cp:lastPrinted>
  <dcterms:created xsi:type="dcterms:W3CDTF">2024-07-29T08:15:00Z</dcterms:created>
  <dcterms:modified xsi:type="dcterms:W3CDTF">2024-07-30T06:42:00Z</dcterms:modified>
</cp:coreProperties>
</file>