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99" w:rsidRDefault="006B2E99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805F4" w:rsidRDefault="00C805F4" w:rsidP="00B36F7C">
      <w:pPr>
        <w:spacing w:after="0"/>
        <w:rPr>
          <w:rFonts w:ascii="Times New Roman" w:hAnsi="Times New Roman" w:cs="Times New Roman"/>
          <w:b/>
        </w:rPr>
      </w:pPr>
    </w:p>
    <w:p w:rsidR="00C805F4" w:rsidRPr="00C805F4" w:rsidRDefault="00C805F4" w:rsidP="00B36F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805F4">
        <w:rPr>
          <w:rFonts w:ascii="Times New Roman" w:hAnsi="Times New Roman" w:cs="Times New Roman"/>
        </w:rPr>
        <w:t>ZATWIERDZAM</w:t>
      </w:r>
    </w:p>
    <w:p w:rsidR="00C805F4" w:rsidRDefault="00C805F4" w:rsidP="00B36F7C">
      <w:pPr>
        <w:spacing w:after="0"/>
        <w:rPr>
          <w:rFonts w:ascii="Times New Roman" w:hAnsi="Times New Roman" w:cs="Times New Roman"/>
          <w:b/>
        </w:rPr>
      </w:pPr>
    </w:p>
    <w:p w:rsidR="00C805F4" w:rsidRDefault="00C805F4" w:rsidP="00B36F7C">
      <w:pPr>
        <w:spacing w:after="0"/>
        <w:rPr>
          <w:rFonts w:ascii="Times New Roman" w:hAnsi="Times New Roman" w:cs="Times New Roman"/>
          <w:b/>
        </w:rPr>
      </w:pPr>
    </w:p>
    <w:p w:rsidR="00C805F4" w:rsidRDefault="00C805F4" w:rsidP="00B36F7C">
      <w:pPr>
        <w:spacing w:after="0"/>
        <w:rPr>
          <w:rFonts w:ascii="Times New Roman" w:hAnsi="Times New Roman" w:cs="Times New Roman"/>
          <w:b/>
        </w:rPr>
      </w:pPr>
    </w:p>
    <w:p w:rsidR="001B2175" w:rsidRPr="00C805F4" w:rsidRDefault="00B36F7C" w:rsidP="00B36F7C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36F7C">
        <w:rPr>
          <w:rFonts w:ascii="Times New Roman" w:hAnsi="Times New Roman" w:cs="Times New Roman"/>
          <w:b/>
        </w:rPr>
        <w:t>WM-WA-SA.0980.1.2020</w:t>
      </w:r>
      <w:r w:rsidR="001B217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B2175" w:rsidRPr="00C805F4">
        <w:rPr>
          <w:rFonts w:ascii="Times New Roman" w:hAnsi="Times New Roman" w:cs="Times New Roman"/>
          <w:sz w:val="24"/>
          <w:szCs w:val="20"/>
        </w:rPr>
        <w:t xml:space="preserve"> Kętrzyn, dnia </w:t>
      </w:r>
      <w:r w:rsidR="00FF1898">
        <w:rPr>
          <w:rFonts w:ascii="Times New Roman" w:hAnsi="Times New Roman" w:cs="Times New Roman"/>
          <w:sz w:val="24"/>
          <w:szCs w:val="20"/>
        </w:rPr>
        <w:t>31 marca 2020 r.</w:t>
      </w:r>
      <w:r w:rsidR="001B2175" w:rsidRPr="00C805F4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B2175" w:rsidRDefault="001B2175" w:rsidP="001B21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2175" w:rsidRDefault="001B2175" w:rsidP="001B2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NR 1</w:t>
      </w:r>
    </w:p>
    <w:p w:rsidR="001B2175" w:rsidRDefault="001B2175" w:rsidP="001B217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do Plan</w:t>
      </w:r>
      <w:r w:rsidR="00C805F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działania Warmińsko-Mazurskiego Oddziału Straży Granicznej na rok 2020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1B2175" w:rsidRDefault="001B2175" w:rsidP="001B217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</w:p>
    <w:p w:rsidR="001B2175" w:rsidRPr="00C805F4" w:rsidRDefault="001B2175" w:rsidP="00C8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sz w:val="24"/>
          <w:szCs w:val="24"/>
        </w:rPr>
        <w:t xml:space="preserve">w związku z korektą </w:t>
      </w:r>
      <w:r w:rsidR="00C805F4" w:rsidRPr="00C805F4">
        <w:rPr>
          <w:rFonts w:ascii="Times New Roman" w:hAnsi="Times New Roman" w:cs="Times New Roman"/>
          <w:sz w:val="24"/>
          <w:szCs w:val="24"/>
        </w:rPr>
        <w:t xml:space="preserve">mierników </w:t>
      </w:r>
      <w:r w:rsidRPr="00C805F4">
        <w:rPr>
          <w:rFonts w:ascii="Times New Roman" w:hAnsi="Times New Roman" w:cs="Times New Roman"/>
          <w:sz w:val="24"/>
          <w:szCs w:val="24"/>
        </w:rPr>
        <w:t>dokonaną przez Zarządu ds. Cudzoziemców KGSG wprowadza się zmiany w Planie działania W-MOSG, który otrzymuje następujące brzmienie</w:t>
      </w:r>
      <w:r w:rsidR="00C805F4" w:rsidRPr="00C805F4">
        <w:rPr>
          <w:rFonts w:ascii="Times New Roman" w:hAnsi="Times New Roman" w:cs="Times New Roman"/>
          <w:sz w:val="24"/>
          <w:szCs w:val="24"/>
        </w:rPr>
        <w:t>:</w:t>
      </w:r>
      <w:r w:rsidRPr="00C80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A2" w:rsidRPr="006B2E99" w:rsidRDefault="009F37A2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276"/>
        <w:gridCol w:w="4082"/>
        <w:gridCol w:w="3147"/>
      </w:tblGrid>
      <w:tr w:rsidR="007C7EC8" w:rsidRPr="006B2E99" w:rsidTr="0082486E">
        <w:trPr>
          <w:cantSplit/>
          <w:trHeight w:val="449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  <w:vAlign w:val="center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082" w:type="dxa"/>
            <w:vMerge w:val="restart"/>
            <w:shd w:val="clear" w:color="auto" w:fill="BFBFBF" w:themeFill="background1" w:themeFillShade="BF"/>
            <w:vAlign w:val="center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Najważniejsze zadania służące realizacji</w:t>
            </w:r>
          </w:p>
        </w:tc>
        <w:tc>
          <w:tcPr>
            <w:tcW w:w="3147" w:type="dxa"/>
            <w:vMerge w:val="restart"/>
            <w:shd w:val="clear" w:color="auto" w:fill="BFBFBF" w:themeFill="background1" w:themeFillShade="BF"/>
            <w:vAlign w:val="center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dokumentu </w:t>
            </w:r>
            <w:r w:rsidR="00FD72C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o charakterze strategicznym</w:t>
            </w:r>
          </w:p>
        </w:tc>
      </w:tr>
      <w:tr w:rsidR="007C7EC8" w:rsidRPr="006B2E99" w:rsidTr="0082486E">
        <w:trPr>
          <w:cantSplit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Planowana warto</w:t>
            </w:r>
            <w:r w:rsidR="00490C02"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ść do osiągnięcia na koniec 20</w:t>
            </w:r>
            <w:r w:rsidR="005F42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B2E99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4082" w:type="dxa"/>
            <w:vMerge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:rsidR="007C7EC8" w:rsidRPr="006B2E99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86" w:rsidRPr="006B2E99" w:rsidTr="0082486E">
        <w:trPr>
          <w:cantSplit/>
        </w:trPr>
        <w:tc>
          <w:tcPr>
            <w:tcW w:w="568" w:type="dxa"/>
            <w:shd w:val="clear" w:color="auto" w:fill="FFFFFF" w:themeFill="background1"/>
          </w:tcPr>
          <w:p w:rsidR="00005986" w:rsidRPr="006B2E99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05986" w:rsidRPr="006B2E99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05986" w:rsidRPr="006B2E99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05986" w:rsidRPr="006B2E99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</w:tcPr>
          <w:p w:rsidR="00005986" w:rsidRPr="006B2E99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</w:tcPr>
          <w:p w:rsidR="00005986" w:rsidRPr="006B2E99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421E" w:rsidRPr="006B2E99" w:rsidTr="0082486E">
        <w:trPr>
          <w:cantSplit/>
          <w:trHeight w:val="671"/>
        </w:trPr>
        <w:tc>
          <w:tcPr>
            <w:tcW w:w="568" w:type="dxa"/>
            <w:vMerge w:val="restart"/>
            <w:shd w:val="clear" w:color="auto" w:fill="BFBFBF" w:themeFill="background1" w:themeFillShade="BF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Zwiększenie sprawności zapewnienia bezpieczeństwa granicy zewnętrznej UE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br/>
              <w:t>i terytorium 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 xml:space="preserve">Procentowy stosunek prawidłowo zrealizowanych czynności do ogółu zrealizowanych czynności w wyniku odnalezienia danych w bazach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SIS, bazach krajowych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</w:tcPr>
          <w:p w:rsidR="005F421E" w:rsidRPr="0082486E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6E">
              <w:rPr>
                <w:rFonts w:ascii="Times New Roman" w:hAnsi="Times New Roman" w:cs="Times New Roman"/>
                <w:sz w:val="20"/>
                <w:szCs w:val="20"/>
              </w:rPr>
              <w:t>co najmniej 99,50%</w:t>
            </w:r>
          </w:p>
        </w:tc>
        <w:tc>
          <w:tcPr>
            <w:tcW w:w="408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Zapewnienie skutecznej kontroli granicznej. </w:t>
            </w:r>
          </w:p>
        </w:tc>
        <w:tc>
          <w:tcPr>
            <w:tcW w:w="3147" w:type="dxa"/>
            <w:vMerge w:val="restart"/>
            <w:vAlign w:val="center"/>
          </w:tcPr>
          <w:p w:rsidR="005F421E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Strategia „Sprawne Państwo 2020”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Plan działalności Straży Granicznej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br/>
              <w:t>na rok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21E" w:rsidRPr="006B2E99" w:rsidTr="0082486E">
        <w:trPr>
          <w:cantSplit/>
          <w:trHeight w:val="64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Średni czas odprawy granicznej pasażera w przejściu drogowym oraz podróżnego w przejściu lotniczym na wjazd w zakresie SG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5F421E" w:rsidRPr="0082486E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6E">
              <w:rPr>
                <w:rFonts w:ascii="Times New Roman" w:hAnsi="Times New Roman" w:cs="Times New Roman"/>
                <w:sz w:val="20"/>
                <w:szCs w:val="20"/>
              </w:rPr>
              <w:t>co najwyżej</w:t>
            </w:r>
          </w:p>
          <w:p w:rsidR="005F421E" w:rsidRPr="0082486E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6E">
              <w:rPr>
                <w:rFonts w:ascii="Times New Roman" w:hAnsi="Times New Roman" w:cs="Times New Roman"/>
                <w:sz w:val="20"/>
                <w:szCs w:val="20"/>
              </w:rPr>
              <w:t>2 minuty</w:t>
            </w:r>
          </w:p>
        </w:tc>
        <w:tc>
          <w:tcPr>
            <w:tcW w:w="408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Zapewnienie sprawnego przekraczania granicy państwowej w przejściach granicznych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7" w:type="dxa"/>
            <w:vMerge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21E" w:rsidRPr="006B2E99" w:rsidTr="0082486E">
        <w:trPr>
          <w:trHeight w:val="237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Procent długości granicy zewnętrznej UE ochranianej przez SG przy wykorzystaniu stacjonarnych i mobilnych systemów nadzoru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5F421E" w:rsidRPr="001B2175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082" w:type="dxa"/>
          </w:tcPr>
          <w:p w:rsidR="005F421E" w:rsidRPr="006B2E99" w:rsidRDefault="005F421E" w:rsidP="00C805F4">
            <w:pPr>
              <w:pStyle w:val="Stopk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 xml:space="preserve">Zwiększenie długości granicy zewnętrznej ochranianej systemami stacjonarnymi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i mobilnymi.</w:t>
            </w:r>
          </w:p>
        </w:tc>
        <w:tc>
          <w:tcPr>
            <w:tcW w:w="3147" w:type="dxa"/>
            <w:vMerge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21E" w:rsidRPr="006B2E99" w:rsidTr="0082486E">
        <w:trPr>
          <w:cantSplit/>
          <w:trHeight w:val="203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421E" w:rsidRPr="006B2E99" w:rsidRDefault="005F421E" w:rsidP="00824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cudzoziemców, którym SG zorganizowała powrót do kraju trzeciego do liczby osób, którym wydano decyzje o zobowiązaniu do powrotu.</w:t>
            </w:r>
          </w:p>
        </w:tc>
        <w:tc>
          <w:tcPr>
            <w:tcW w:w="1276" w:type="dxa"/>
            <w:vAlign w:val="center"/>
          </w:tcPr>
          <w:p w:rsidR="005F421E" w:rsidRPr="001B2175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75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408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Ograniczenie liczby osób przebywających nielegalnie na terytorium RP.</w:t>
            </w:r>
          </w:p>
        </w:tc>
        <w:tc>
          <w:tcPr>
            <w:tcW w:w="3147" w:type="dxa"/>
            <w:vMerge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21E" w:rsidRPr="006B2E99" w:rsidTr="0082486E">
        <w:trPr>
          <w:cantSplit/>
          <w:trHeight w:val="236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przeprowadzonych przez SG kontroli legalności pobytu i kontroli legalności zatrudnienia cudzoziemców.</w:t>
            </w:r>
          </w:p>
        </w:tc>
        <w:tc>
          <w:tcPr>
            <w:tcW w:w="1276" w:type="dxa"/>
            <w:vAlign w:val="center"/>
          </w:tcPr>
          <w:p w:rsidR="005F421E" w:rsidRPr="009053AC" w:rsidRDefault="005F421E" w:rsidP="0082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AC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08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Zapewnienie przestrzegania przepisów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zakresie legalności pobytu i legalności zatrudnienia.</w:t>
            </w:r>
          </w:p>
        </w:tc>
        <w:tc>
          <w:tcPr>
            <w:tcW w:w="3147" w:type="dxa"/>
            <w:vMerge/>
            <w:vAlign w:val="center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21E" w:rsidRPr="006B2E99" w:rsidTr="0082486E">
        <w:trPr>
          <w:cantSplit/>
          <w:trHeight w:val="236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421E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cudzoziemców, którzy opuścili terytorium RP poprzez doprowadzenie przez SG w danym roku.</w:t>
            </w:r>
          </w:p>
        </w:tc>
        <w:tc>
          <w:tcPr>
            <w:tcW w:w="1276" w:type="dxa"/>
            <w:vAlign w:val="center"/>
          </w:tcPr>
          <w:p w:rsidR="005F421E" w:rsidRPr="009053AC" w:rsidRDefault="005F421E" w:rsidP="0082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82" w:type="dxa"/>
            <w:vAlign w:val="center"/>
          </w:tcPr>
          <w:p w:rsidR="005F421E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Zapewnienie zdolności do organizacji powrotów cudzoziemców (w tym poprzez zapewnienie odpowiedniej liczby miejsca w ośrodkach dla cudzoziemców).</w:t>
            </w:r>
          </w:p>
        </w:tc>
        <w:tc>
          <w:tcPr>
            <w:tcW w:w="3147" w:type="dxa"/>
            <w:vAlign w:val="center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21E" w:rsidRPr="006B2E99" w:rsidTr="0082486E">
        <w:trPr>
          <w:cantSplit/>
          <w:trHeight w:val="236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421E" w:rsidRPr="006B2E99" w:rsidRDefault="005F421E" w:rsidP="00C80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Liczba zakończonych postępowań przygotowawczych oraz postępowań w sprawach o wykroczenia, w których wykryto sprawcę czynu zabronionego do całkowitej liczby zakończonych postępowań przygotowawczych oraz postępowań w sprawach o wykroczenia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5F421E" w:rsidRPr="001B2175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75">
              <w:rPr>
                <w:rFonts w:ascii="Times New Roman" w:hAnsi="Times New Roman" w:cs="Times New Roman"/>
                <w:sz w:val="20"/>
                <w:szCs w:val="20"/>
              </w:rPr>
              <w:t>88,19  %</w:t>
            </w:r>
          </w:p>
        </w:tc>
        <w:tc>
          <w:tcPr>
            <w:tcW w:w="4082" w:type="dxa"/>
            <w:vAlign w:val="center"/>
          </w:tcPr>
          <w:p w:rsidR="005F421E" w:rsidRPr="006B2E99" w:rsidRDefault="005F421E" w:rsidP="00C805F4">
            <w:pPr>
              <w:pStyle w:val="Stopk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Zwalczanie przestępstw i wykroczeń pozostających we właściwości Straży Granicznej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Strategia „Sprawne państwo 2020”</w:t>
            </w: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 xml:space="preserve">Plan działalności Straży Granicznej 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br/>
              <w:t>na rok 2016</w:t>
            </w:r>
          </w:p>
          <w:p w:rsidR="005F421E" w:rsidRPr="006B2E99" w:rsidRDefault="005F421E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System oceny pracy operacyjno- śledczej.</w:t>
            </w:r>
          </w:p>
          <w:p w:rsidR="005F421E" w:rsidRPr="006B2E99" w:rsidRDefault="005F421E" w:rsidP="0082486E">
            <w:pPr>
              <w:pStyle w:val="Stopk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 xml:space="preserve">Model szkolenia funkcjonariuszy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 xml:space="preserve">SG w zakresie prowadzenia czynności  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o-r i </w:t>
            </w:r>
            <w:proofErr w:type="spellStart"/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doch</w:t>
            </w:r>
            <w:proofErr w:type="spellEnd"/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śl</w:t>
            </w:r>
            <w:proofErr w:type="spellEnd"/>
            <w:r w:rsidRPr="006B2E99">
              <w:rPr>
                <w:rFonts w:ascii="Times New Roman" w:hAnsi="Times New Roman" w:cs="Times New Roman"/>
                <w:sz w:val="20"/>
                <w:szCs w:val="20"/>
              </w:rPr>
              <w:t xml:space="preserve"> zatwierdzony w dniu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B2E99">
              <w:rPr>
                <w:rFonts w:ascii="Times New Roman" w:hAnsi="Times New Roman" w:cs="Times New Roman"/>
                <w:sz w:val="20"/>
                <w:szCs w:val="20"/>
              </w:rPr>
              <w:t>r. przez KG SG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C6C66" w:rsidRPr="006B2E99" w:rsidRDefault="00BC6C66" w:rsidP="0082486E">
      <w:pPr>
        <w:tabs>
          <w:tab w:val="left" w:pos="192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Pr="006B2E99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C805F4" w:rsidRDefault="00C805F4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C805F4" w:rsidRDefault="00C805F4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C805F4" w:rsidRPr="006B2E99" w:rsidRDefault="00C805F4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Pr="006B2E99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Pr="006B2E99" w:rsidRDefault="00C805F4" w:rsidP="00C805F4">
      <w:pPr>
        <w:pStyle w:val="Stopk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:rsidR="004A42FA" w:rsidRPr="006B2E99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Pr="006B2E99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1B2175" w:rsidRDefault="001B2175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Pr="006B2E99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Pr="006B2E99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56514E" w:rsidRDefault="0056514E" w:rsidP="0082486E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12421D" w:rsidRPr="00607F70" w:rsidRDefault="0012421D" w:rsidP="0082486E">
      <w:pPr>
        <w:pStyle w:val="Stopka"/>
        <w:jc w:val="center"/>
        <w:rPr>
          <w:rFonts w:ascii="Times New Roman" w:hAnsi="Times New Roman" w:cs="Times New Roman"/>
          <w:sz w:val="16"/>
          <w:szCs w:val="16"/>
        </w:rPr>
      </w:pPr>
    </w:p>
    <w:p w:rsidR="00604EEF" w:rsidRPr="00607F70" w:rsidRDefault="00604EEF" w:rsidP="0082486E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607F70">
        <w:rPr>
          <w:rFonts w:ascii="Times New Roman" w:hAnsi="Times New Roman" w:cs="Times New Roman"/>
          <w:sz w:val="16"/>
          <w:szCs w:val="16"/>
        </w:rPr>
        <w:t>Wykonano w egz. pojedynczym - a/a</w:t>
      </w:r>
    </w:p>
    <w:p w:rsidR="0012421D" w:rsidRPr="00607F70" w:rsidRDefault="00604EEF" w:rsidP="0082486E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607F70">
        <w:rPr>
          <w:rFonts w:ascii="Times New Roman" w:hAnsi="Times New Roman" w:cs="Times New Roman"/>
          <w:sz w:val="16"/>
          <w:szCs w:val="16"/>
        </w:rPr>
        <w:t xml:space="preserve">Wykonał: </w:t>
      </w:r>
      <w:r w:rsidR="00D130E5" w:rsidRPr="00607F70">
        <w:rPr>
          <w:rFonts w:ascii="Times New Roman" w:hAnsi="Times New Roman" w:cs="Times New Roman"/>
          <w:sz w:val="16"/>
          <w:szCs w:val="16"/>
        </w:rPr>
        <w:t>mjr SG Piotr T</w:t>
      </w:r>
      <w:r w:rsidR="001B2175">
        <w:rPr>
          <w:rFonts w:ascii="Times New Roman" w:hAnsi="Times New Roman" w:cs="Times New Roman"/>
          <w:sz w:val="16"/>
          <w:szCs w:val="16"/>
        </w:rPr>
        <w:t xml:space="preserve">. </w:t>
      </w:r>
      <w:r w:rsidR="00D130E5" w:rsidRPr="00607F70">
        <w:rPr>
          <w:rFonts w:ascii="Times New Roman" w:hAnsi="Times New Roman" w:cs="Times New Roman"/>
          <w:sz w:val="16"/>
          <w:szCs w:val="16"/>
        </w:rPr>
        <w:t>Bore</w:t>
      </w:r>
      <w:r w:rsidR="005F421E">
        <w:rPr>
          <w:rFonts w:ascii="Times New Roman" w:hAnsi="Times New Roman" w:cs="Times New Roman"/>
          <w:sz w:val="16"/>
          <w:szCs w:val="16"/>
        </w:rPr>
        <w:t>k</w:t>
      </w:r>
    </w:p>
    <w:p w:rsidR="00604EEF" w:rsidRPr="00607F70" w:rsidRDefault="00604EEF" w:rsidP="0082486E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607F70">
        <w:rPr>
          <w:rFonts w:ascii="Times New Roman" w:hAnsi="Times New Roman" w:cs="Times New Roman"/>
          <w:sz w:val="16"/>
          <w:szCs w:val="16"/>
        </w:rPr>
        <w:t>IP 664 3</w:t>
      </w:r>
      <w:r w:rsidR="00D130E5" w:rsidRPr="00607F70">
        <w:rPr>
          <w:rFonts w:ascii="Times New Roman" w:hAnsi="Times New Roman" w:cs="Times New Roman"/>
          <w:sz w:val="16"/>
          <w:szCs w:val="16"/>
        </w:rPr>
        <w:t>2</w:t>
      </w:r>
      <w:r w:rsidRPr="00607F70">
        <w:rPr>
          <w:rFonts w:ascii="Times New Roman" w:hAnsi="Times New Roman" w:cs="Times New Roman"/>
          <w:sz w:val="16"/>
          <w:szCs w:val="16"/>
        </w:rPr>
        <w:t xml:space="preserve"> </w:t>
      </w:r>
      <w:r w:rsidR="00D130E5" w:rsidRPr="00607F70">
        <w:rPr>
          <w:rFonts w:ascii="Times New Roman" w:hAnsi="Times New Roman" w:cs="Times New Roman"/>
          <w:sz w:val="16"/>
          <w:szCs w:val="16"/>
        </w:rPr>
        <w:t>11</w:t>
      </w:r>
    </w:p>
    <w:p w:rsidR="00E34B85" w:rsidRPr="00FD72C6" w:rsidRDefault="00EC093F" w:rsidP="0082486E">
      <w:pPr>
        <w:pStyle w:val="Stopka"/>
        <w:tabs>
          <w:tab w:val="clear" w:pos="4536"/>
          <w:tab w:val="clear" w:pos="9072"/>
          <w:tab w:val="center" w:pos="7002"/>
        </w:tabs>
        <w:rPr>
          <w:rFonts w:ascii="Times New Roman" w:hAnsi="Times New Roman" w:cs="Times New Roman"/>
          <w:sz w:val="16"/>
          <w:szCs w:val="16"/>
        </w:rPr>
      </w:pPr>
      <w:r w:rsidRPr="00607F70">
        <w:rPr>
          <w:rFonts w:ascii="Times New Roman" w:hAnsi="Times New Roman" w:cs="Times New Roman"/>
          <w:sz w:val="16"/>
          <w:szCs w:val="16"/>
        </w:rPr>
        <w:t xml:space="preserve">Dnia </w:t>
      </w:r>
      <w:r w:rsidR="001B2175">
        <w:rPr>
          <w:rFonts w:ascii="Times New Roman" w:hAnsi="Times New Roman" w:cs="Times New Roman"/>
          <w:sz w:val="16"/>
          <w:szCs w:val="16"/>
        </w:rPr>
        <w:t>3</w:t>
      </w:r>
      <w:r w:rsidR="00FF1898">
        <w:rPr>
          <w:rFonts w:ascii="Times New Roman" w:hAnsi="Times New Roman" w:cs="Times New Roman"/>
          <w:sz w:val="16"/>
          <w:szCs w:val="16"/>
        </w:rPr>
        <w:t>1</w:t>
      </w:r>
      <w:r w:rsidR="001B2175">
        <w:rPr>
          <w:rFonts w:ascii="Times New Roman" w:hAnsi="Times New Roman" w:cs="Times New Roman"/>
          <w:sz w:val="16"/>
          <w:szCs w:val="16"/>
        </w:rPr>
        <w:t>.03</w:t>
      </w:r>
      <w:r w:rsidR="00642EAA" w:rsidRPr="00607F70">
        <w:rPr>
          <w:rFonts w:ascii="Times New Roman" w:hAnsi="Times New Roman" w:cs="Times New Roman"/>
          <w:sz w:val="16"/>
          <w:szCs w:val="16"/>
        </w:rPr>
        <w:t>.20</w:t>
      </w:r>
      <w:r w:rsidR="001B2175">
        <w:rPr>
          <w:rFonts w:ascii="Times New Roman" w:hAnsi="Times New Roman" w:cs="Times New Roman"/>
          <w:sz w:val="16"/>
          <w:szCs w:val="16"/>
        </w:rPr>
        <w:t>20</w:t>
      </w:r>
      <w:r w:rsidR="00604EEF" w:rsidRPr="00607F70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E34B85" w:rsidRPr="00FD72C6" w:rsidSect="00312DF3">
      <w:footerReference w:type="default" r:id="rId8"/>
      <w:pgSz w:w="16838" w:h="11906" w:orient="landscape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B1" w:rsidRDefault="001D03B1" w:rsidP="009F37A2">
      <w:pPr>
        <w:spacing w:after="0" w:line="240" w:lineRule="auto"/>
      </w:pPr>
      <w:r>
        <w:separator/>
      </w:r>
    </w:p>
  </w:endnote>
  <w:endnote w:type="continuationSeparator" w:id="0">
    <w:p w:rsidR="001D03B1" w:rsidRDefault="001D03B1" w:rsidP="009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086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D72C6" w:rsidRDefault="0054150E" w:rsidP="004A42FA">
        <w:pPr>
          <w:pStyle w:val="Stopka"/>
          <w:jc w:val="center"/>
          <w:rPr>
            <w:sz w:val="16"/>
            <w:szCs w:val="16"/>
          </w:rPr>
        </w:pPr>
        <w:r w:rsidRPr="008A4114">
          <w:rPr>
            <w:sz w:val="16"/>
            <w:szCs w:val="16"/>
          </w:rPr>
          <w:fldChar w:fldCharType="begin"/>
        </w:r>
        <w:r w:rsidR="00FD72C6" w:rsidRPr="008A4114">
          <w:rPr>
            <w:sz w:val="16"/>
            <w:szCs w:val="16"/>
          </w:rPr>
          <w:instrText>PAGE   \* MERGEFORMAT</w:instrText>
        </w:r>
        <w:r w:rsidRPr="008A4114">
          <w:rPr>
            <w:sz w:val="16"/>
            <w:szCs w:val="16"/>
          </w:rPr>
          <w:fldChar w:fldCharType="separate"/>
        </w:r>
        <w:r w:rsidR="00912F3C">
          <w:rPr>
            <w:noProof/>
            <w:sz w:val="16"/>
            <w:szCs w:val="16"/>
          </w:rPr>
          <w:t>2</w:t>
        </w:r>
        <w:r w:rsidRPr="008A4114">
          <w:rPr>
            <w:sz w:val="16"/>
            <w:szCs w:val="16"/>
          </w:rPr>
          <w:fldChar w:fldCharType="end"/>
        </w:r>
        <w:r w:rsidR="00FD72C6">
          <w:rPr>
            <w:sz w:val="16"/>
            <w:szCs w:val="16"/>
          </w:rPr>
          <w:t>/2</w:t>
        </w:r>
      </w:p>
      <w:p w:rsidR="00FD72C6" w:rsidRPr="004A42FA" w:rsidRDefault="006D3BAD" w:rsidP="004A42FA">
        <w:pPr>
          <w:pStyle w:val="Stopka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B1" w:rsidRDefault="001D03B1" w:rsidP="009F37A2">
      <w:pPr>
        <w:spacing w:after="0" w:line="240" w:lineRule="auto"/>
      </w:pPr>
      <w:r>
        <w:separator/>
      </w:r>
    </w:p>
  </w:footnote>
  <w:footnote w:type="continuationSeparator" w:id="0">
    <w:p w:rsidR="001D03B1" w:rsidRDefault="001D03B1" w:rsidP="009F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640"/>
    <w:multiLevelType w:val="hybridMultilevel"/>
    <w:tmpl w:val="2D4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A06"/>
    <w:multiLevelType w:val="hybridMultilevel"/>
    <w:tmpl w:val="6DCC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6FD2"/>
    <w:multiLevelType w:val="hybridMultilevel"/>
    <w:tmpl w:val="1CAA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E88"/>
    <w:multiLevelType w:val="hybridMultilevel"/>
    <w:tmpl w:val="FF9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F"/>
    <w:rsid w:val="00005986"/>
    <w:rsid w:val="00044E29"/>
    <w:rsid w:val="00047960"/>
    <w:rsid w:val="00062C2C"/>
    <w:rsid w:val="00081662"/>
    <w:rsid w:val="00082E98"/>
    <w:rsid w:val="00084D0E"/>
    <w:rsid w:val="000A26AF"/>
    <w:rsid w:val="000C19F4"/>
    <w:rsid w:val="000D6990"/>
    <w:rsid w:val="000E575B"/>
    <w:rsid w:val="000F0113"/>
    <w:rsid w:val="001019F5"/>
    <w:rsid w:val="0012421D"/>
    <w:rsid w:val="00154E24"/>
    <w:rsid w:val="001A643A"/>
    <w:rsid w:val="001B0827"/>
    <w:rsid w:val="001B2175"/>
    <w:rsid w:val="001D03B1"/>
    <w:rsid w:val="001E4B0A"/>
    <w:rsid w:val="002854DC"/>
    <w:rsid w:val="002B51B8"/>
    <w:rsid w:val="002E22EA"/>
    <w:rsid w:val="00312DF3"/>
    <w:rsid w:val="0033032F"/>
    <w:rsid w:val="00364E8E"/>
    <w:rsid w:val="003826F0"/>
    <w:rsid w:val="003B7AD8"/>
    <w:rsid w:val="00456D80"/>
    <w:rsid w:val="0047717C"/>
    <w:rsid w:val="00490C02"/>
    <w:rsid w:val="004A42FA"/>
    <w:rsid w:val="004D6E85"/>
    <w:rsid w:val="005104D7"/>
    <w:rsid w:val="00513E21"/>
    <w:rsid w:val="0054150E"/>
    <w:rsid w:val="00543776"/>
    <w:rsid w:val="0056514E"/>
    <w:rsid w:val="00576805"/>
    <w:rsid w:val="005B5728"/>
    <w:rsid w:val="005F421E"/>
    <w:rsid w:val="00604EEF"/>
    <w:rsid w:val="0060533D"/>
    <w:rsid w:val="00607F70"/>
    <w:rsid w:val="00642EAA"/>
    <w:rsid w:val="00643B39"/>
    <w:rsid w:val="00655A9E"/>
    <w:rsid w:val="006676C8"/>
    <w:rsid w:val="006728CE"/>
    <w:rsid w:val="0068146E"/>
    <w:rsid w:val="00690EC0"/>
    <w:rsid w:val="006B2E99"/>
    <w:rsid w:val="006E33F1"/>
    <w:rsid w:val="006F4EF5"/>
    <w:rsid w:val="00705E67"/>
    <w:rsid w:val="00714E9F"/>
    <w:rsid w:val="00732874"/>
    <w:rsid w:val="00733385"/>
    <w:rsid w:val="00755FE8"/>
    <w:rsid w:val="007601AB"/>
    <w:rsid w:val="00781645"/>
    <w:rsid w:val="007A4B7C"/>
    <w:rsid w:val="007C3031"/>
    <w:rsid w:val="007C7EC8"/>
    <w:rsid w:val="007D7D1E"/>
    <w:rsid w:val="007E3AB2"/>
    <w:rsid w:val="007F0EA4"/>
    <w:rsid w:val="007F7EAF"/>
    <w:rsid w:val="0082486E"/>
    <w:rsid w:val="008606DF"/>
    <w:rsid w:val="008910F8"/>
    <w:rsid w:val="00891B7B"/>
    <w:rsid w:val="00897CC9"/>
    <w:rsid w:val="008A2A28"/>
    <w:rsid w:val="008A4114"/>
    <w:rsid w:val="008A7DF2"/>
    <w:rsid w:val="008B5824"/>
    <w:rsid w:val="008D0ECB"/>
    <w:rsid w:val="009053AC"/>
    <w:rsid w:val="00907371"/>
    <w:rsid w:val="00912F3C"/>
    <w:rsid w:val="00916024"/>
    <w:rsid w:val="00916E93"/>
    <w:rsid w:val="009509F3"/>
    <w:rsid w:val="00951273"/>
    <w:rsid w:val="00963A75"/>
    <w:rsid w:val="009C4FB3"/>
    <w:rsid w:val="009D137C"/>
    <w:rsid w:val="009D796A"/>
    <w:rsid w:val="009F2952"/>
    <w:rsid w:val="009F37A2"/>
    <w:rsid w:val="00A04B25"/>
    <w:rsid w:val="00A30199"/>
    <w:rsid w:val="00AA08B8"/>
    <w:rsid w:val="00B30A7D"/>
    <w:rsid w:val="00B36F7C"/>
    <w:rsid w:val="00B43BD7"/>
    <w:rsid w:val="00B443FC"/>
    <w:rsid w:val="00B76685"/>
    <w:rsid w:val="00B846C4"/>
    <w:rsid w:val="00B97EB7"/>
    <w:rsid w:val="00BB13C8"/>
    <w:rsid w:val="00BC6C66"/>
    <w:rsid w:val="00BE14EB"/>
    <w:rsid w:val="00BE3484"/>
    <w:rsid w:val="00C4419F"/>
    <w:rsid w:val="00C805F4"/>
    <w:rsid w:val="00C942E2"/>
    <w:rsid w:val="00CA72AF"/>
    <w:rsid w:val="00CD6FD6"/>
    <w:rsid w:val="00CE59EF"/>
    <w:rsid w:val="00D130E5"/>
    <w:rsid w:val="00D4415E"/>
    <w:rsid w:val="00D55561"/>
    <w:rsid w:val="00D56FFC"/>
    <w:rsid w:val="00D92425"/>
    <w:rsid w:val="00DD25CA"/>
    <w:rsid w:val="00DD4F66"/>
    <w:rsid w:val="00DF3483"/>
    <w:rsid w:val="00E226CD"/>
    <w:rsid w:val="00E329ED"/>
    <w:rsid w:val="00E34B85"/>
    <w:rsid w:val="00E53534"/>
    <w:rsid w:val="00E80DEC"/>
    <w:rsid w:val="00EC093F"/>
    <w:rsid w:val="00ED2888"/>
    <w:rsid w:val="00F2324D"/>
    <w:rsid w:val="00FB331C"/>
    <w:rsid w:val="00FC302E"/>
    <w:rsid w:val="00FD72C6"/>
    <w:rsid w:val="00FE062F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FFFE9B-5714-429E-851C-3D15CE1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6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F37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7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7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3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24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B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14"/>
  </w:style>
  <w:style w:type="paragraph" w:styleId="Stopka">
    <w:name w:val="footer"/>
    <w:basedOn w:val="Normalny"/>
    <w:link w:val="Stopka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1F3D-1246-4B4A-AF14-130271BB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 Sławomir</dc:creator>
  <cp:lastModifiedBy>Chylak-Dolewska Agnieszka</cp:lastModifiedBy>
  <cp:revision>2</cp:revision>
  <cp:lastPrinted>2019-01-07T08:49:00Z</cp:lastPrinted>
  <dcterms:created xsi:type="dcterms:W3CDTF">2020-03-31T13:21:00Z</dcterms:created>
  <dcterms:modified xsi:type="dcterms:W3CDTF">2020-03-31T13:21:00Z</dcterms:modified>
</cp:coreProperties>
</file>