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B73" w:rsidRPr="00274B73" w:rsidRDefault="00484622" w:rsidP="00484622">
      <w:pPr>
        <w:tabs>
          <w:tab w:val="left" w:pos="465"/>
          <w:tab w:val="right" w:pos="14004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84622">
        <w:rPr>
          <w:rFonts w:ascii="Times New Roman" w:hAnsi="Times New Roman" w:cs="Times New Roman"/>
          <w:sz w:val="20"/>
          <w:szCs w:val="20"/>
        </w:rPr>
        <w:t>ZATWIERDZAM</w:t>
      </w:r>
      <w:r>
        <w:rPr>
          <w:rFonts w:ascii="Times New Roman" w:hAnsi="Times New Roman" w:cs="Times New Roman"/>
          <w:sz w:val="24"/>
          <w:szCs w:val="24"/>
        </w:rPr>
        <w:tab/>
      </w:r>
      <w:r w:rsidR="00274B73" w:rsidRPr="00274B73">
        <w:rPr>
          <w:rFonts w:ascii="Times New Roman" w:hAnsi="Times New Roman" w:cs="Times New Roman"/>
          <w:sz w:val="24"/>
          <w:szCs w:val="24"/>
        </w:rPr>
        <w:t xml:space="preserve">Kętrzyn, dnia </w:t>
      </w:r>
      <w:r w:rsidR="00290F7B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274B73" w:rsidRPr="00274B73">
        <w:rPr>
          <w:rFonts w:ascii="Times New Roman" w:hAnsi="Times New Roman" w:cs="Times New Roman"/>
          <w:sz w:val="24"/>
          <w:szCs w:val="24"/>
        </w:rPr>
        <w:t xml:space="preserve"> stycznia 2020 r.</w:t>
      </w:r>
    </w:p>
    <w:p w:rsidR="00274B73" w:rsidRPr="00484622" w:rsidRDefault="001E7DC4" w:rsidP="00274B73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274B73" w:rsidRPr="004846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7DC4" w:rsidRPr="000C1BB6" w:rsidRDefault="001E7DC4" w:rsidP="001E7DC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274B73">
        <w:rPr>
          <w:rFonts w:ascii="Times New Roman" w:hAnsi="Times New Roman" w:cs="Times New Roman"/>
          <w:sz w:val="20"/>
          <w:szCs w:val="20"/>
        </w:rPr>
        <w:tab/>
      </w:r>
      <w:r w:rsidR="00274B73">
        <w:rPr>
          <w:rFonts w:ascii="Times New Roman" w:hAnsi="Times New Roman" w:cs="Times New Roman"/>
          <w:sz w:val="20"/>
          <w:szCs w:val="20"/>
        </w:rPr>
        <w:tab/>
      </w:r>
      <w:r w:rsidR="00274B73">
        <w:rPr>
          <w:rFonts w:ascii="Times New Roman" w:hAnsi="Times New Roman" w:cs="Times New Roman"/>
          <w:sz w:val="20"/>
          <w:szCs w:val="20"/>
        </w:rPr>
        <w:tab/>
      </w:r>
      <w:r w:rsidR="00274B73">
        <w:rPr>
          <w:rFonts w:ascii="Times New Roman" w:hAnsi="Times New Roman" w:cs="Times New Roman"/>
          <w:sz w:val="20"/>
          <w:szCs w:val="20"/>
        </w:rPr>
        <w:tab/>
      </w:r>
      <w:r w:rsidRPr="000C1BB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1E7DC4" w:rsidRPr="003770FF" w:rsidRDefault="001E7DC4" w:rsidP="001E7D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E7DC4" w:rsidRPr="000C1BB6" w:rsidRDefault="001E7DC4" w:rsidP="001E7DC4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D73EE0" w:rsidRPr="00C652A2" w:rsidRDefault="00005986" w:rsidP="009F37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52A2">
        <w:rPr>
          <w:rFonts w:ascii="Times New Roman" w:hAnsi="Times New Roman" w:cs="Times New Roman"/>
          <w:b/>
          <w:sz w:val="24"/>
          <w:szCs w:val="24"/>
        </w:rPr>
        <w:t>Plan</w:t>
      </w:r>
      <w:r w:rsidR="009F37A2" w:rsidRPr="00C65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7D1E" w:rsidRPr="00C652A2">
        <w:rPr>
          <w:rFonts w:ascii="Times New Roman" w:hAnsi="Times New Roman" w:cs="Times New Roman"/>
          <w:b/>
          <w:sz w:val="24"/>
          <w:szCs w:val="24"/>
        </w:rPr>
        <w:t>działania</w:t>
      </w:r>
      <w:r w:rsidR="00BC6C66" w:rsidRPr="00C652A2">
        <w:rPr>
          <w:rFonts w:ascii="Times New Roman" w:hAnsi="Times New Roman" w:cs="Times New Roman"/>
          <w:b/>
          <w:sz w:val="24"/>
          <w:szCs w:val="24"/>
        </w:rPr>
        <w:t xml:space="preserve"> W</w:t>
      </w:r>
      <w:r w:rsidR="007D7D1E" w:rsidRPr="00C652A2">
        <w:rPr>
          <w:rFonts w:ascii="Times New Roman" w:hAnsi="Times New Roman" w:cs="Times New Roman"/>
          <w:b/>
          <w:sz w:val="24"/>
          <w:szCs w:val="24"/>
        </w:rPr>
        <w:t>armińsko-Mazurskiego Oddziału Straży Granicznej</w:t>
      </w:r>
      <w:r w:rsidR="00BC6C66" w:rsidRPr="00C652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37A2" w:rsidRPr="00C652A2">
        <w:rPr>
          <w:rFonts w:ascii="Times New Roman" w:hAnsi="Times New Roman" w:cs="Times New Roman"/>
          <w:b/>
          <w:sz w:val="24"/>
          <w:szCs w:val="24"/>
        </w:rPr>
        <w:t xml:space="preserve">na rok </w:t>
      </w:r>
      <w:r w:rsidR="00C652A2">
        <w:rPr>
          <w:rFonts w:ascii="Times New Roman" w:hAnsi="Times New Roman" w:cs="Times New Roman"/>
          <w:b/>
          <w:sz w:val="24"/>
          <w:szCs w:val="24"/>
        </w:rPr>
        <w:t>20</w:t>
      </w:r>
      <w:r w:rsidR="00BB2B84">
        <w:rPr>
          <w:rFonts w:ascii="Times New Roman" w:hAnsi="Times New Roman" w:cs="Times New Roman"/>
          <w:b/>
          <w:sz w:val="24"/>
          <w:szCs w:val="24"/>
        </w:rPr>
        <w:t>20</w:t>
      </w:r>
    </w:p>
    <w:p w:rsidR="004A42FA" w:rsidRPr="00C652A2" w:rsidRDefault="004A42FA" w:rsidP="00733385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9F37A2" w:rsidRPr="00C652A2" w:rsidRDefault="00BC6C66" w:rsidP="00733385">
      <w:pPr>
        <w:spacing w:after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C652A2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</w:t>
      </w:r>
    </w:p>
    <w:tbl>
      <w:tblPr>
        <w:tblStyle w:val="Tabela-Siatka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402"/>
        <w:gridCol w:w="1276"/>
        <w:gridCol w:w="3685"/>
        <w:gridCol w:w="3544"/>
      </w:tblGrid>
      <w:tr w:rsidR="007C7EC8" w:rsidRPr="00BB2B84" w:rsidTr="00484622">
        <w:trPr>
          <w:trHeight w:val="428"/>
          <w:tblHeader/>
        </w:trPr>
        <w:tc>
          <w:tcPr>
            <w:tcW w:w="568" w:type="dxa"/>
            <w:vMerge w:val="restart"/>
            <w:shd w:val="clear" w:color="auto" w:fill="D9D9D9" w:themeFill="background1" w:themeFillShade="D9"/>
          </w:tcPr>
          <w:p w:rsidR="007C7EC8" w:rsidRPr="00BB2B84" w:rsidRDefault="007C7EC8" w:rsidP="0048462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84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  <w:vMerge w:val="restart"/>
            <w:shd w:val="clear" w:color="auto" w:fill="D9D9D9" w:themeFill="background1" w:themeFillShade="D9"/>
            <w:vAlign w:val="center"/>
          </w:tcPr>
          <w:p w:rsidR="007C7EC8" w:rsidRPr="00BB2B84" w:rsidRDefault="007C7EC8" w:rsidP="0057680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84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="007C7EC8" w:rsidRPr="00BB2B84" w:rsidRDefault="007C7EC8" w:rsidP="00BC6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84">
              <w:rPr>
                <w:rFonts w:ascii="Times New Roman" w:hAnsi="Times New Roman" w:cs="Times New Roman"/>
                <w:b/>
                <w:sz w:val="20"/>
                <w:szCs w:val="20"/>
              </w:rPr>
              <w:t>Mierniki określające stopień realizacji celu</w:t>
            </w:r>
          </w:p>
        </w:tc>
        <w:tc>
          <w:tcPr>
            <w:tcW w:w="3685" w:type="dxa"/>
            <w:vMerge w:val="restart"/>
            <w:shd w:val="clear" w:color="auto" w:fill="D9D9D9" w:themeFill="background1" w:themeFillShade="D9"/>
            <w:vAlign w:val="center"/>
          </w:tcPr>
          <w:p w:rsidR="007C7EC8" w:rsidRPr="00BB2B84" w:rsidRDefault="007C7EC8" w:rsidP="00BC6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Najważniejsze zadania służące realizacji </w:t>
            </w:r>
            <w:r w:rsidR="00C652A2" w:rsidRPr="00BB2B84">
              <w:rPr>
                <w:rFonts w:ascii="Times New Roman" w:hAnsi="Times New Roman" w:cs="Times New Roman"/>
                <w:b/>
                <w:sz w:val="20"/>
                <w:szCs w:val="20"/>
              </w:rPr>
              <w:t>celu</w:t>
            </w:r>
          </w:p>
        </w:tc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7C7EC8" w:rsidRPr="00BB2B84" w:rsidRDefault="007C7EC8" w:rsidP="00BC6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Odniesienie do dokumentu </w:t>
            </w:r>
            <w:r w:rsidR="00BB2B84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BB2B84">
              <w:rPr>
                <w:rFonts w:ascii="Times New Roman" w:hAnsi="Times New Roman" w:cs="Times New Roman"/>
                <w:b/>
                <w:sz w:val="20"/>
                <w:szCs w:val="20"/>
              </w:rPr>
              <w:t>o charakterze strategicznym</w:t>
            </w:r>
          </w:p>
        </w:tc>
      </w:tr>
      <w:tr w:rsidR="007C7EC8" w:rsidRPr="00BB2B84" w:rsidTr="00484622">
        <w:trPr>
          <w:tblHeader/>
        </w:trPr>
        <w:tc>
          <w:tcPr>
            <w:tcW w:w="568" w:type="dxa"/>
            <w:vMerge/>
            <w:shd w:val="clear" w:color="auto" w:fill="D9D9D9" w:themeFill="background1" w:themeFillShade="D9"/>
          </w:tcPr>
          <w:p w:rsidR="007C7EC8" w:rsidRPr="00BB2B84" w:rsidRDefault="007C7EC8" w:rsidP="0048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shd w:val="clear" w:color="auto" w:fill="D9D9D9" w:themeFill="background1" w:themeFillShade="D9"/>
          </w:tcPr>
          <w:p w:rsidR="007C7EC8" w:rsidRPr="00BB2B84" w:rsidRDefault="007C7EC8" w:rsidP="00D56FF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7C7EC8" w:rsidRPr="00BB2B84" w:rsidRDefault="007C7EC8" w:rsidP="00BC6C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84">
              <w:rPr>
                <w:rFonts w:ascii="Times New Roman" w:hAnsi="Times New Roman" w:cs="Times New Roman"/>
                <w:b/>
                <w:sz w:val="20"/>
                <w:szCs w:val="20"/>
              </w:rPr>
              <w:t>Nazwa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C7EC8" w:rsidRPr="00BB2B84" w:rsidRDefault="007C7EC8" w:rsidP="007D7D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B2B84">
              <w:rPr>
                <w:rFonts w:ascii="Times New Roman" w:hAnsi="Times New Roman" w:cs="Times New Roman"/>
                <w:b/>
                <w:sz w:val="20"/>
                <w:szCs w:val="20"/>
              </w:rPr>
              <w:t>Planowana warto</w:t>
            </w:r>
            <w:r w:rsidR="00C652A2" w:rsidRPr="00BB2B84">
              <w:rPr>
                <w:rFonts w:ascii="Times New Roman" w:hAnsi="Times New Roman" w:cs="Times New Roman"/>
                <w:b/>
                <w:sz w:val="20"/>
                <w:szCs w:val="20"/>
              </w:rPr>
              <w:t>ść do osiągnięcia na koniec 20</w:t>
            </w:r>
            <w:r w:rsidR="00BB2B84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="00C652A2" w:rsidRPr="00BB2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B2B84">
              <w:rPr>
                <w:rFonts w:ascii="Times New Roman" w:hAnsi="Times New Roman" w:cs="Times New Roman"/>
                <w:b/>
                <w:sz w:val="20"/>
                <w:szCs w:val="20"/>
              </w:rPr>
              <w:t>r.</w:t>
            </w:r>
          </w:p>
        </w:tc>
        <w:tc>
          <w:tcPr>
            <w:tcW w:w="3685" w:type="dxa"/>
            <w:vMerge/>
            <w:shd w:val="clear" w:color="auto" w:fill="D9D9D9" w:themeFill="background1" w:themeFillShade="D9"/>
          </w:tcPr>
          <w:p w:rsidR="007C7EC8" w:rsidRPr="00BB2B84" w:rsidRDefault="007C7EC8" w:rsidP="009F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D9D9D9" w:themeFill="background1" w:themeFillShade="D9"/>
          </w:tcPr>
          <w:p w:rsidR="007C7EC8" w:rsidRPr="00BB2B84" w:rsidRDefault="007C7EC8" w:rsidP="009F3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5986" w:rsidRPr="00BB2B84" w:rsidTr="00484622">
        <w:trPr>
          <w:tblHeader/>
        </w:trPr>
        <w:tc>
          <w:tcPr>
            <w:tcW w:w="568" w:type="dxa"/>
            <w:shd w:val="clear" w:color="auto" w:fill="D9D9D9" w:themeFill="background1" w:themeFillShade="D9"/>
          </w:tcPr>
          <w:p w:rsidR="00005986" w:rsidRPr="00BB2B84" w:rsidRDefault="00005986" w:rsidP="0048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8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005986" w:rsidRPr="00BB2B84" w:rsidRDefault="00005986" w:rsidP="00D5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8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005986" w:rsidRPr="00BB2B84" w:rsidRDefault="00005986" w:rsidP="00D5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8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005986" w:rsidRPr="00BB2B84" w:rsidRDefault="00005986" w:rsidP="00D5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:rsidR="00005986" w:rsidRPr="00BB2B84" w:rsidRDefault="007C7EC8" w:rsidP="00D5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8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005986" w:rsidRPr="00BB2B84" w:rsidRDefault="00005986" w:rsidP="00D555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2B8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D0ECB" w:rsidRPr="009B049E" w:rsidTr="00484622">
        <w:trPr>
          <w:trHeight w:val="671"/>
        </w:trPr>
        <w:tc>
          <w:tcPr>
            <w:tcW w:w="568" w:type="dxa"/>
            <w:vMerge w:val="restart"/>
          </w:tcPr>
          <w:p w:rsidR="008D0ECB" w:rsidRPr="009B049E" w:rsidRDefault="008D0ECB" w:rsidP="0048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8D0ECB" w:rsidRPr="009B049E" w:rsidRDefault="008D0ECB" w:rsidP="004846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BB2B84" w:rsidRPr="009B049E" w:rsidRDefault="008D0ECB" w:rsidP="00891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Zwiększenie sprawności zapewnienia bezpieczeństwa zewnętrznej </w:t>
            </w:r>
            <w:r w:rsidR="00BB2B84"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granicy </w:t>
            </w:r>
          </w:p>
          <w:p w:rsidR="008D0ECB" w:rsidRPr="009B049E" w:rsidRDefault="008D0ECB" w:rsidP="00891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UE i terytorium RP</w:t>
            </w:r>
          </w:p>
          <w:p w:rsidR="008D0ECB" w:rsidRPr="009B049E" w:rsidRDefault="008D0ECB" w:rsidP="00891B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0ECB" w:rsidRPr="009B049E" w:rsidRDefault="008D0ECB" w:rsidP="0089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Procentowy stosunek prawidłowo zrealizowanych czynności do ogółu zrealizowanych czynności w wyniku odnalezienia danych w bazach (SIS i bazach krajowych)</w:t>
            </w:r>
          </w:p>
        </w:tc>
        <w:tc>
          <w:tcPr>
            <w:tcW w:w="1276" w:type="dxa"/>
            <w:vAlign w:val="center"/>
          </w:tcPr>
          <w:p w:rsidR="008D0ECB" w:rsidRPr="009B049E" w:rsidRDefault="008D0ECB" w:rsidP="0089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co najmniej </w:t>
            </w:r>
            <w:r w:rsidR="00BB2B84" w:rsidRPr="009B049E">
              <w:rPr>
                <w:rFonts w:ascii="Times New Roman" w:hAnsi="Times New Roman" w:cs="Times New Roman"/>
                <w:sz w:val="20"/>
                <w:szCs w:val="20"/>
              </w:rPr>
              <w:t>99,5</w:t>
            </w: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685" w:type="dxa"/>
            <w:vAlign w:val="center"/>
          </w:tcPr>
          <w:p w:rsidR="008D0ECB" w:rsidRPr="009B049E" w:rsidRDefault="00BB2B84" w:rsidP="00FF0DB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Zapewnienie skutecznej kontroli granicznej.</w:t>
            </w:r>
          </w:p>
        </w:tc>
        <w:tc>
          <w:tcPr>
            <w:tcW w:w="3544" w:type="dxa"/>
            <w:vMerge w:val="restart"/>
            <w:vAlign w:val="center"/>
          </w:tcPr>
          <w:p w:rsidR="00BB2B84" w:rsidRPr="009B049E" w:rsidRDefault="008D0ECB" w:rsidP="0089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Strategia „Sprawne Państwo 2020”</w:t>
            </w:r>
          </w:p>
          <w:p w:rsidR="008D0ECB" w:rsidRPr="009B049E" w:rsidRDefault="008D0ECB" w:rsidP="0078331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Plan działalnoś</w:t>
            </w:r>
            <w:r w:rsidR="00C652A2"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ci </w:t>
            </w:r>
            <w:r w:rsidR="00A60B51">
              <w:rPr>
                <w:rFonts w:ascii="Times New Roman" w:hAnsi="Times New Roman" w:cs="Times New Roman"/>
                <w:sz w:val="20"/>
                <w:szCs w:val="20"/>
              </w:rPr>
              <w:t>Ko</w:t>
            </w:r>
            <w:r w:rsidR="003E2A4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A60B51">
              <w:rPr>
                <w:rFonts w:ascii="Times New Roman" w:hAnsi="Times New Roman" w:cs="Times New Roman"/>
                <w:sz w:val="20"/>
                <w:szCs w:val="20"/>
              </w:rPr>
              <w:t xml:space="preserve">endanta Głównego </w:t>
            </w:r>
            <w:r w:rsidR="00C652A2" w:rsidRPr="009B049E">
              <w:rPr>
                <w:rFonts w:ascii="Times New Roman" w:hAnsi="Times New Roman" w:cs="Times New Roman"/>
                <w:sz w:val="20"/>
                <w:szCs w:val="20"/>
              </w:rPr>
              <w:t>Straży Granicznej na rok 20</w:t>
            </w:r>
            <w:r w:rsidR="00BB2B84" w:rsidRPr="009B04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8D0ECB" w:rsidRPr="009B049E" w:rsidTr="00484622">
        <w:trPr>
          <w:trHeight w:val="64"/>
        </w:trPr>
        <w:tc>
          <w:tcPr>
            <w:tcW w:w="568" w:type="dxa"/>
            <w:vMerge/>
          </w:tcPr>
          <w:p w:rsidR="008D0ECB" w:rsidRPr="009B049E" w:rsidRDefault="008D0ECB" w:rsidP="00891B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D0ECB" w:rsidRPr="009B049E" w:rsidRDefault="008D0ECB" w:rsidP="00891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0ECB" w:rsidRPr="009B049E" w:rsidRDefault="008D0ECB" w:rsidP="0089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Średni czas odprawy granicznej pasażera w przejściu drogowym oraz podróżnego w przejściu lotniczym na wjazd w zakresie SG</w:t>
            </w:r>
          </w:p>
        </w:tc>
        <w:tc>
          <w:tcPr>
            <w:tcW w:w="1276" w:type="dxa"/>
            <w:vAlign w:val="center"/>
          </w:tcPr>
          <w:p w:rsidR="008D0ECB" w:rsidRPr="009B049E" w:rsidRDefault="008D0ECB" w:rsidP="0089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co najwyżej 2 minuty</w:t>
            </w:r>
          </w:p>
        </w:tc>
        <w:tc>
          <w:tcPr>
            <w:tcW w:w="3685" w:type="dxa"/>
            <w:vAlign w:val="center"/>
          </w:tcPr>
          <w:p w:rsidR="008D0ECB" w:rsidRPr="009B049E" w:rsidRDefault="00C327E0" w:rsidP="00C327E0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Zapewnienie sprawnego przekraczania granicy państwowej w przejściach granicznych.</w:t>
            </w:r>
          </w:p>
        </w:tc>
        <w:tc>
          <w:tcPr>
            <w:tcW w:w="3544" w:type="dxa"/>
            <w:vMerge/>
          </w:tcPr>
          <w:p w:rsidR="008D0ECB" w:rsidRPr="009B049E" w:rsidRDefault="008D0ECB" w:rsidP="00891B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8D0ECB" w:rsidRPr="009B049E" w:rsidTr="00484622">
        <w:trPr>
          <w:trHeight w:val="237"/>
        </w:trPr>
        <w:tc>
          <w:tcPr>
            <w:tcW w:w="568" w:type="dxa"/>
            <w:vMerge/>
          </w:tcPr>
          <w:p w:rsidR="008D0ECB" w:rsidRPr="009B049E" w:rsidRDefault="008D0ECB" w:rsidP="00891B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D0ECB" w:rsidRPr="009B049E" w:rsidRDefault="008D0ECB" w:rsidP="00891B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0ECB" w:rsidRPr="009B049E" w:rsidRDefault="008D0ECB" w:rsidP="00891B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Procent długości granicy zewnętrznej UE ochranianej przez Straż Graniczną przy wykorzystaniu stacjonarnych i mobilnych systemów nadzoru</w:t>
            </w:r>
          </w:p>
        </w:tc>
        <w:tc>
          <w:tcPr>
            <w:tcW w:w="1276" w:type="dxa"/>
            <w:vAlign w:val="center"/>
          </w:tcPr>
          <w:p w:rsidR="008D0ECB" w:rsidRPr="009B049E" w:rsidRDefault="00C652A2" w:rsidP="00891B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  <w:r w:rsidR="008D0ECB" w:rsidRPr="009B049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685" w:type="dxa"/>
            <w:vAlign w:val="center"/>
          </w:tcPr>
          <w:p w:rsidR="008D0ECB" w:rsidRPr="009B049E" w:rsidRDefault="00FF0DBF" w:rsidP="00FF0DBF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Zwiększenie długości granicy zewnętrznej ochranianej systemami stacjonarnymi i mobilnymi </w:t>
            </w:r>
          </w:p>
        </w:tc>
        <w:tc>
          <w:tcPr>
            <w:tcW w:w="3544" w:type="dxa"/>
            <w:vMerge/>
          </w:tcPr>
          <w:p w:rsidR="008D0ECB" w:rsidRPr="009B049E" w:rsidRDefault="008D0ECB" w:rsidP="00891B7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8D0ECB" w:rsidRPr="009B049E" w:rsidTr="00484622">
        <w:trPr>
          <w:trHeight w:val="2665"/>
        </w:trPr>
        <w:tc>
          <w:tcPr>
            <w:tcW w:w="568" w:type="dxa"/>
            <w:vMerge/>
          </w:tcPr>
          <w:p w:rsidR="008D0ECB" w:rsidRPr="009B049E" w:rsidRDefault="008D0ECB" w:rsidP="008D0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D0ECB" w:rsidRPr="009B049E" w:rsidRDefault="008D0ECB" w:rsidP="008D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0ECB" w:rsidRPr="009B049E" w:rsidRDefault="008D0ECB" w:rsidP="008D0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Liczba zakończonych postępowań przygotowawczych oraz postępowań </w:t>
            </w:r>
            <w:r w:rsidR="00C957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w sprawach o wykroczenia, w których wykryto sprawcę czynu zabronionego do całkowitej liczby zakończonych postępowań przygotowawczych oraz postępowań w sprawach o wykroczenia</w:t>
            </w:r>
          </w:p>
        </w:tc>
        <w:tc>
          <w:tcPr>
            <w:tcW w:w="1276" w:type="dxa"/>
            <w:vAlign w:val="center"/>
          </w:tcPr>
          <w:p w:rsidR="008D0ECB" w:rsidRPr="009B049E" w:rsidRDefault="00595BA6" w:rsidP="008D0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88,19</w:t>
            </w:r>
            <w:r w:rsidR="008D0ECB" w:rsidRPr="009B049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685" w:type="dxa"/>
            <w:vAlign w:val="center"/>
          </w:tcPr>
          <w:p w:rsidR="008D0ECB" w:rsidRPr="009B049E" w:rsidRDefault="008D0ECB" w:rsidP="008D0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Zwalczanie przestępstw i wykroczeń pozostających we właściwości Straży Granicznej</w:t>
            </w:r>
          </w:p>
        </w:tc>
        <w:tc>
          <w:tcPr>
            <w:tcW w:w="3544" w:type="dxa"/>
          </w:tcPr>
          <w:p w:rsidR="008D0ECB" w:rsidRPr="009B049E" w:rsidRDefault="008D0ECB" w:rsidP="008D0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Strategia „Sprawne państwo 2020”</w:t>
            </w:r>
          </w:p>
          <w:p w:rsidR="008D0ECB" w:rsidRPr="009B049E" w:rsidRDefault="008D0ECB" w:rsidP="0078331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Plan działalnoś</w:t>
            </w:r>
            <w:r w:rsidR="00C652A2"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ci </w:t>
            </w:r>
            <w:r w:rsidR="00C95708">
              <w:rPr>
                <w:rFonts w:ascii="Times New Roman" w:hAnsi="Times New Roman" w:cs="Times New Roman"/>
                <w:sz w:val="20"/>
                <w:szCs w:val="20"/>
              </w:rPr>
              <w:t xml:space="preserve">Komendanta Głównego </w:t>
            </w:r>
            <w:r w:rsidR="00C652A2" w:rsidRPr="009B049E">
              <w:rPr>
                <w:rFonts w:ascii="Times New Roman" w:hAnsi="Times New Roman" w:cs="Times New Roman"/>
                <w:sz w:val="20"/>
                <w:szCs w:val="20"/>
              </w:rPr>
              <w:t>Straży Granicznej na rok 20</w:t>
            </w:r>
            <w:r w:rsidR="00593728" w:rsidRPr="009B049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8D0ECB" w:rsidRPr="009B049E" w:rsidRDefault="008D0ECB" w:rsidP="0078331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System oceny pracy operacyjno- śledczej</w:t>
            </w:r>
          </w:p>
          <w:p w:rsidR="008D0ECB" w:rsidRPr="009B049E" w:rsidRDefault="008D0ECB" w:rsidP="00783319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Model szkolenia funkcjonariuszy SG </w:t>
            </w:r>
            <w:r w:rsidR="00C957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w zakresie prowadzenia czynności o-r </w:t>
            </w:r>
            <w:r w:rsidR="00C957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spellStart"/>
            <w:proofErr w:type="gramStart"/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doch</w:t>
            </w:r>
            <w:proofErr w:type="spellEnd"/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 śl., zatwierdzony w dniu </w:t>
            </w:r>
            <w:r w:rsidR="00593728" w:rsidRPr="009B049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593728" w:rsidRPr="009B049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593728" w:rsidRPr="009B04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r. przez KGSG</w:t>
            </w:r>
          </w:p>
        </w:tc>
      </w:tr>
      <w:tr w:rsidR="008D0ECB" w:rsidRPr="009B049E" w:rsidTr="00484622">
        <w:trPr>
          <w:trHeight w:val="236"/>
        </w:trPr>
        <w:tc>
          <w:tcPr>
            <w:tcW w:w="568" w:type="dxa"/>
            <w:vMerge/>
          </w:tcPr>
          <w:p w:rsidR="008D0ECB" w:rsidRPr="009B049E" w:rsidRDefault="008D0ECB" w:rsidP="008D0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D0ECB" w:rsidRPr="009B049E" w:rsidRDefault="008D0ECB" w:rsidP="008D0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0ECB" w:rsidRPr="009B049E" w:rsidRDefault="008D0ECB" w:rsidP="008D0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Liczba cudzoziemców, którym S</w:t>
            </w:r>
            <w:r w:rsidR="00C95708">
              <w:rPr>
                <w:rFonts w:ascii="Times New Roman" w:hAnsi="Times New Roman" w:cs="Times New Roman"/>
                <w:sz w:val="20"/>
                <w:szCs w:val="20"/>
              </w:rPr>
              <w:t xml:space="preserve">traż </w:t>
            </w: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C95708">
              <w:rPr>
                <w:rFonts w:ascii="Times New Roman" w:hAnsi="Times New Roman" w:cs="Times New Roman"/>
                <w:sz w:val="20"/>
                <w:szCs w:val="20"/>
              </w:rPr>
              <w:t>raniczna</w:t>
            </w: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 zorganizowała powrót do kraju trzeciego do </w:t>
            </w:r>
            <w:r w:rsidR="004F62F5"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liczby </w:t>
            </w: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osób, którym wydano decyzje o zobowiązaniu do powrotu</w:t>
            </w:r>
          </w:p>
        </w:tc>
        <w:tc>
          <w:tcPr>
            <w:tcW w:w="1276" w:type="dxa"/>
            <w:vAlign w:val="center"/>
          </w:tcPr>
          <w:p w:rsidR="008D0ECB" w:rsidRPr="009B049E" w:rsidRDefault="008D0ECB" w:rsidP="008D0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F62F5" w:rsidRPr="009B049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3685" w:type="dxa"/>
            <w:vAlign w:val="center"/>
          </w:tcPr>
          <w:p w:rsidR="008D0ECB" w:rsidRPr="009B049E" w:rsidRDefault="004F62F5" w:rsidP="002329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Ograniczenie liczby osób przebywających nielegalnie</w:t>
            </w:r>
            <w:r w:rsidR="00232990"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na terytorium RP.</w:t>
            </w:r>
          </w:p>
        </w:tc>
        <w:tc>
          <w:tcPr>
            <w:tcW w:w="3544" w:type="dxa"/>
            <w:vMerge w:val="restart"/>
            <w:vAlign w:val="center"/>
          </w:tcPr>
          <w:p w:rsidR="008D0ECB" w:rsidRPr="009B049E" w:rsidRDefault="008D0ECB" w:rsidP="008D0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Strategia „Sprawne Państwo 2020”</w:t>
            </w:r>
          </w:p>
          <w:p w:rsidR="008D0ECB" w:rsidRPr="009B049E" w:rsidRDefault="008D0ECB" w:rsidP="008D0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Plan działalności </w:t>
            </w:r>
            <w:r w:rsidR="00C95708">
              <w:rPr>
                <w:rFonts w:ascii="Times New Roman" w:hAnsi="Times New Roman" w:cs="Times New Roman"/>
                <w:sz w:val="20"/>
                <w:szCs w:val="20"/>
              </w:rPr>
              <w:t xml:space="preserve">Komendanta Głównego </w:t>
            </w: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Straży Granicznej na rok 2</w:t>
            </w:r>
            <w:r w:rsidR="00232990" w:rsidRPr="009B049E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  <w:p w:rsidR="008D0ECB" w:rsidRPr="009B049E" w:rsidRDefault="008D0ECB" w:rsidP="008D0EC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B43B78" w:rsidRPr="009B049E" w:rsidTr="00484622">
        <w:trPr>
          <w:trHeight w:val="64"/>
        </w:trPr>
        <w:tc>
          <w:tcPr>
            <w:tcW w:w="568" w:type="dxa"/>
            <w:vMerge/>
          </w:tcPr>
          <w:p w:rsidR="00B43B78" w:rsidRPr="009B049E" w:rsidRDefault="00B43B78" w:rsidP="00B4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B43B78" w:rsidRPr="009B049E" w:rsidRDefault="00B43B78" w:rsidP="00B43B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B43B78" w:rsidRPr="009B049E" w:rsidRDefault="00B43B78" w:rsidP="00B4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Liczba przeprowadzonych przez Straż Graniczną kontroli legalności pobytu i kontroli legalności zatrudnienia cudzoziemców</w:t>
            </w:r>
          </w:p>
        </w:tc>
        <w:tc>
          <w:tcPr>
            <w:tcW w:w="1276" w:type="dxa"/>
            <w:vAlign w:val="center"/>
          </w:tcPr>
          <w:p w:rsidR="00B43B78" w:rsidRPr="009B049E" w:rsidRDefault="00B43B78" w:rsidP="00B43B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3685" w:type="dxa"/>
            <w:vAlign w:val="center"/>
          </w:tcPr>
          <w:p w:rsidR="00B43B78" w:rsidRPr="009B049E" w:rsidRDefault="00B43B78" w:rsidP="00B43B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Zapewnienie przestrzegania przepisów </w:t>
            </w:r>
            <w:r w:rsidR="00C540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w zakresie legalności pobytu i legalności zatrudnienia.</w:t>
            </w:r>
          </w:p>
        </w:tc>
        <w:tc>
          <w:tcPr>
            <w:tcW w:w="3544" w:type="dxa"/>
            <w:vMerge/>
          </w:tcPr>
          <w:p w:rsidR="00B43B78" w:rsidRPr="009B049E" w:rsidRDefault="00B43B78" w:rsidP="00B43B78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  <w:tr w:rsidR="008D0ECB" w:rsidRPr="009B049E" w:rsidTr="00484622">
        <w:trPr>
          <w:trHeight w:val="1154"/>
        </w:trPr>
        <w:tc>
          <w:tcPr>
            <w:tcW w:w="568" w:type="dxa"/>
            <w:vMerge/>
          </w:tcPr>
          <w:p w:rsidR="008D0ECB" w:rsidRPr="009B049E" w:rsidRDefault="008D0ECB" w:rsidP="008D0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8D0ECB" w:rsidRPr="009B049E" w:rsidRDefault="008D0ECB" w:rsidP="008D0E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8D0ECB" w:rsidRPr="009B049E" w:rsidRDefault="008D0ECB" w:rsidP="008D0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Liczba cudzoziemców, którzy opuścili terytorium RP poprzez doprowadzenie przez </w:t>
            </w:r>
            <w:r w:rsidR="00B34B57"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Straż </w:t>
            </w: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B34B57" w:rsidRPr="009B049E">
              <w:rPr>
                <w:rFonts w:ascii="Times New Roman" w:hAnsi="Times New Roman" w:cs="Times New Roman"/>
                <w:sz w:val="20"/>
                <w:szCs w:val="20"/>
              </w:rPr>
              <w:t>raniczną</w:t>
            </w:r>
            <w:r w:rsidR="00642EAA"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 w danym roku</w:t>
            </w:r>
          </w:p>
        </w:tc>
        <w:tc>
          <w:tcPr>
            <w:tcW w:w="1276" w:type="dxa"/>
            <w:vAlign w:val="center"/>
          </w:tcPr>
          <w:p w:rsidR="008D0ECB" w:rsidRPr="009B049E" w:rsidRDefault="00B34B57" w:rsidP="008D0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  <w:vAlign w:val="center"/>
          </w:tcPr>
          <w:p w:rsidR="008D0ECB" w:rsidRPr="009B049E" w:rsidRDefault="00B34B57" w:rsidP="008D0EC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 xml:space="preserve">Zapewnienie zdolności do organizacji powrotów cudzoziemców (w tym poprzez zapewnienie odpowiedniej liczby miejsc </w:t>
            </w:r>
            <w:r w:rsidR="00C5400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B049E">
              <w:rPr>
                <w:rFonts w:ascii="Times New Roman" w:hAnsi="Times New Roman" w:cs="Times New Roman"/>
                <w:sz w:val="20"/>
                <w:szCs w:val="20"/>
              </w:rPr>
              <w:t>w strzeżonych ośrodkach dla cudzoziemców.</w:t>
            </w:r>
          </w:p>
        </w:tc>
        <w:tc>
          <w:tcPr>
            <w:tcW w:w="3544" w:type="dxa"/>
            <w:vMerge/>
          </w:tcPr>
          <w:p w:rsidR="008D0ECB" w:rsidRPr="009B049E" w:rsidRDefault="008D0ECB" w:rsidP="008D0ECB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</w:tc>
      </w:tr>
    </w:tbl>
    <w:p w:rsidR="00BC6C66" w:rsidRPr="009B049E" w:rsidRDefault="000D6990" w:rsidP="00916E93">
      <w:pPr>
        <w:tabs>
          <w:tab w:val="left" w:pos="1929"/>
        </w:tabs>
        <w:rPr>
          <w:rFonts w:ascii="Times New Roman" w:hAnsi="Times New Roman" w:cs="Times New Roman"/>
          <w:sz w:val="20"/>
          <w:szCs w:val="20"/>
        </w:rPr>
      </w:pPr>
      <w:r w:rsidRPr="009B049E">
        <w:rPr>
          <w:rFonts w:ascii="Times New Roman" w:hAnsi="Times New Roman" w:cs="Times New Roman"/>
          <w:sz w:val="20"/>
          <w:szCs w:val="20"/>
        </w:rPr>
        <w:tab/>
      </w:r>
    </w:p>
    <w:p w:rsidR="00C652A2" w:rsidRDefault="00C652A2" w:rsidP="00C652A2">
      <w:pPr>
        <w:pStyle w:val="Tekstpodstawowy"/>
        <w:spacing w:after="0"/>
        <w:jc w:val="both"/>
        <w:rPr>
          <w:rFonts w:cs="Times New Roman"/>
          <w:sz w:val="16"/>
          <w:szCs w:val="16"/>
          <w:lang w:val="pl-PL"/>
        </w:rPr>
      </w:pPr>
    </w:p>
    <w:p w:rsidR="00274B73" w:rsidRDefault="00274B73" w:rsidP="00C652A2">
      <w:pPr>
        <w:pStyle w:val="Tekstpodstawowy"/>
        <w:spacing w:after="0"/>
        <w:jc w:val="both"/>
        <w:rPr>
          <w:rFonts w:cs="Times New Roman"/>
          <w:sz w:val="16"/>
          <w:szCs w:val="16"/>
          <w:lang w:val="pl-PL"/>
        </w:rPr>
      </w:pPr>
    </w:p>
    <w:p w:rsidR="00274B73" w:rsidRDefault="00274B73" w:rsidP="00C652A2">
      <w:pPr>
        <w:pStyle w:val="Tekstpodstawowy"/>
        <w:spacing w:after="0"/>
        <w:jc w:val="both"/>
        <w:rPr>
          <w:rFonts w:cs="Times New Roman"/>
          <w:sz w:val="16"/>
          <w:szCs w:val="16"/>
          <w:lang w:val="pl-PL"/>
        </w:rPr>
      </w:pPr>
    </w:p>
    <w:p w:rsidR="00274B73" w:rsidRDefault="00274B73" w:rsidP="00C652A2">
      <w:pPr>
        <w:pStyle w:val="Tekstpodstawowy"/>
        <w:spacing w:after="0"/>
        <w:jc w:val="both"/>
        <w:rPr>
          <w:rFonts w:cs="Times New Roman"/>
          <w:sz w:val="16"/>
          <w:szCs w:val="16"/>
          <w:lang w:val="pl-PL"/>
        </w:rPr>
      </w:pPr>
    </w:p>
    <w:p w:rsidR="00274B73" w:rsidRDefault="00274B73" w:rsidP="00C652A2">
      <w:pPr>
        <w:pStyle w:val="Tekstpodstawowy"/>
        <w:spacing w:after="0"/>
        <w:jc w:val="both"/>
        <w:rPr>
          <w:rFonts w:cs="Times New Roman"/>
          <w:sz w:val="16"/>
          <w:szCs w:val="16"/>
          <w:lang w:val="pl-PL"/>
        </w:rPr>
      </w:pPr>
    </w:p>
    <w:p w:rsidR="00274B73" w:rsidRDefault="00274B73" w:rsidP="00C652A2">
      <w:pPr>
        <w:pStyle w:val="Tekstpodstawowy"/>
        <w:spacing w:after="0"/>
        <w:jc w:val="both"/>
        <w:rPr>
          <w:rFonts w:cs="Times New Roman"/>
          <w:sz w:val="16"/>
          <w:szCs w:val="16"/>
          <w:lang w:val="pl-PL"/>
        </w:rPr>
      </w:pPr>
    </w:p>
    <w:p w:rsidR="00274B73" w:rsidRDefault="00274B73" w:rsidP="00C652A2">
      <w:pPr>
        <w:pStyle w:val="Tekstpodstawowy"/>
        <w:spacing w:after="0"/>
        <w:jc w:val="both"/>
        <w:rPr>
          <w:rFonts w:cs="Times New Roman"/>
          <w:sz w:val="16"/>
          <w:szCs w:val="16"/>
          <w:lang w:val="pl-PL"/>
        </w:rPr>
      </w:pPr>
    </w:p>
    <w:p w:rsidR="00274B73" w:rsidRDefault="00274B73" w:rsidP="00C652A2">
      <w:pPr>
        <w:pStyle w:val="Tekstpodstawowy"/>
        <w:spacing w:after="0"/>
        <w:jc w:val="both"/>
        <w:rPr>
          <w:rFonts w:cs="Times New Roman"/>
          <w:sz w:val="16"/>
          <w:szCs w:val="16"/>
          <w:lang w:val="pl-PL"/>
        </w:rPr>
      </w:pPr>
    </w:p>
    <w:p w:rsidR="00274B73" w:rsidRDefault="00274B73" w:rsidP="00C652A2">
      <w:pPr>
        <w:pStyle w:val="Tekstpodstawowy"/>
        <w:spacing w:after="0"/>
        <w:jc w:val="both"/>
        <w:rPr>
          <w:rFonts w:cs="Times New Roman"/>
          <w:sz w:val="16"/>
          <w:szCs w:val="16"/>
          <w:lang w:val="pl-PL"/>
        </w:rPr>
      </w:pPr>
    </w:p>
    <w:p w:rsidR="00274B73" w:rsidRDefault="00274B73" w:rsidP="00C652A2">
      <w:pPr>
        <w:pStyle w:val="Tekstpodstawowy"/>
        <w:spacing w:after="0"/>
        <w:jc w:val="both"/>
        <w:rPr>
          <w:rFonts w:cs="Times New Roman"/>
          <w:sz w:val="16"/>
          <w:szCs w:val="16"/>
          <w:lang w:val="pl-PL"/>
        </w:rPr>
      </w:pPr>
    </w:p>
    <w:p w:rsidR="00274B73" w:rsidRDefault="00274B73" w:rsidP="00C652A2">
      <w:pPr>
        <w:pStyle w:val="Tekstpodstawowy"/>
        <w:spacing w:after="0"/>
        <w:jc w:val="both"/>
        <w:rPr>
          <w:rFonts w:cs="Times New Roman"/>
          <w:sz w:val="16"/>
          <w:szCs w:val="16"/>
          <w:lang w:val="pl-PL"/>
        </w:rPr>
      </w:pPr>
    </w:p>
    <w:p w:rsidR="00274B73" w:rsidRDefault="00274B73" w:rsidP="00C652A2">
      <w:pPr>
        <w:pStyle w:val="Tekstpodstawowy"/>
        <w:spacing w:after="0"/>
        <w:jc w:val="both"/>
        <w:rPr>
          <w:rFonts w:cs="Times New Roman"/>
          <w:sz w:val="16"/>
          <w:szCs w:val="16"/>
          <w:lang w:val="pl-PL"/>
        </w:rPr>
      </w:pPr>
    </w:p>
    <w:p w:rsidR="00274B73" w:rsidRDefault="00274B73" w:rsidP="00C652A2">
      <w:pPr>
        <w:pStyle w:val="Tekstpodstawowy"/>
        <w:spacing w:after="0"/>
        <w:jc w:val="both"/>
        <w:rPr>
          <w:rFonts w:cs="Times New Roman"/>
          <w:sz w:val="16"/>
          <w:szCs w:val="16"/>
          <w:lang w:val="pl-PL"/>
        </w:rPr>
      </w:pPr>
    </w:p>
    <w:p w:rsidR="00274B73" w:rsidRDefault="00274B73" w:rsidP="00C652A2">
      <w:pPr>
        <w:pStyle w:val="Tekstpodstawowy"/>
        <w:spacing w:after="0"/>
        <w:jc w:val="both"/>
        <w:rPr>
          <w:rFonts w:cs="Times New Roman"/>
          <w:sz w:val="16"/>
          <w:szCs w:val="16"/>
          <w:lang w:val="pl-PL"/>
        </w:rPr>
      </w:pPr>
    </w:p>
    <w:p w:rsidR="00274B73" w:rsidRDefault="00274B73" w:rsidP="00C652A2">
      <w:pPr>
        <w:pStyle w:val="Tekstpodstawowy"/>
        <w:spacing w:after="0"/>
        <w:jc w:val="both"/>
        <w:rPr>
          <w:rFonts w:cs="Times New Roman"/>
          <w:sz w:val="16"/>
          <w:szCs w:val="16"/>
          <w:lang w:val="pl-PL"/>
        </w:rPr>
      </w:pPr>
    </w:p>
    <w:p w:rsidR="00C652A2" w:rsidRDefault="00C652A2" w:rsidP="00C652A2">
      <w:pPr>
        <w:pStyle w:val="Tekstpodstawowy"/>
        <w:spacing w:after="0"/>
        <w:jc w:val="both"/>
        <w:rPr>
          <w:rFonts w:cs="Times New Roman"/>
          <w:sz w:val="16"/>
          <w:szCs w:val="16"/>
          <w:lang w:val="pl-PL"/>
        </w:rPr>
      </w:pPr>
    </w:p>
    <w:p w:rsidR="00C652A2" w:rsidRDefault="00C652A2" w:rsidP="00C652A2">
      <w:pPr>
        <w:pStyle w:val="Tekstpodstawowy"/>
        <w:spacing w:after="0"/>
        <w:jc w:val="both"/>
        <w:rPr>
          <w:rFonts w:cs="Times New Roman"/>
          <w:sz w:val="16"/>
          <w:szCs w:val="16"/>
          <w:lang w:val="pl-PL"/>
        </w:rPr>
      </w:pPr>
    </w:p>
    <w:p w:rsidR="00C652A2" w:rsidRDefault="00C652A2" w:rsidP="00C652A2">
      <w:pPr>
        <w:pStyle w:val="Tekstpodstawowy"/>
        <w:spacing w:after="0"/>
        <w:jc w:val="both"/>
        <w:rPr>
          <w:rFonts w:cs="Times New Roman"/>
          <w:sz w:val="16"/>
          <w:szCs w:val="16"/>
          <w:lang w:val="pl-PL"/>
        </w:rPr>
      </w:pPr>
    </w:p>
    <w:p w:rsidR="00C652A2" w:rsidRPr="000C1BB6" w:rsidRDefault="00C652A2" w:rsidP="00C652A2">
      <w:pPr>
        <w:pStyle w:val="Tekstpodstawowy"/>
        <w:spacing w:after="0"/>
        <w:jc w:val="both"/>
        <w:rPr>
          <w:rFonts w:cs="Times New Roman"/>
          <w:b/>
          <w:i/>
          <w:sz w:val="16"/>
          <w:szCs w:val="16"/>
          <w:lang w:val="pl-PL"/>
        </w:rPr>
      </w:pPr>
      <w:r w:rsidRPr="000C1BB6">
        <w:rPr>
          <w:rFonts w:cs="Times New Roman"/>
          <w:sz w:val="16"/>
          <w:szCs w:val="16"/>
          <w:lang w:val="pl-PL"/>
        </w:rPr>
        <w:t xml:space="preserve">Wykonano </w:t>
      </w:r>
      <w:r w:rsidRPr="000C1BB6">
        <w:rPr>
          <w:rFonts w:cs="Times New Roman"/>
          <w:sz w:val="16"/>
          <w:szCs w:val="16"/>
        </w:rPr>
        <w:t xml:space="preserve">w egz. </w:t>
      </w:r>
      <w:r w:rsidRPr="000C1BB6">
        <w:rPr>
          <w:rFonts w:cs="Times New Roman"/>
          <w:sz w:val="16"/>
          <w:szCs w:val="16"/>
          <w:lang w:val="pl-PL"/>
        </w:rPr>
        <w:t xml:space="preserve">pojedynczym – </w:t>
      </w:r>
      <w:r>
        <w:rPr>
          <w:rFonts w:cs="Times New Roman"/>
          <w:sz w:val="16"/>
          <w:szCs w:val="16"/>
          <w:lang w:val="pl-PL"/>
        </w:rPr>
        <w:t>a/a</w:t>
      </w:r>
    </w:p>
    <w:p w:rsidR="00C652A2" w:rsidRPr="000C1BB6" w:rsidRDefault="00C652A2" w:rsidP="00274B73">
      <w:pPr>
        <w:tabs>
          <w:tab w:val="center" w:pos="7002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1BB6">
        <w:rPr>
          <w:rFonts w:ascii="Times New Roman" w:hAnsi="Times New Roman" w:cs="Times New Roman"/>
          <w:sz w:val="16"/>
          <w:szCs w:val="16"/>
        </w:rPr>
        <w:t xml:space="preserve">Wykonał: </w:t>
      </w:r>
      <w:r w:rsidR="00BB2B84">
        <w:rPr>
          <w:rFonts w:ascii="Times New Roman" w:hAnsi="Times New Roman" w:cs="Times New Roman"/>
          <w:sz w:val="16"/>
          <w:szCs w:val="16"/>
        </w:rPr>
        <w:t>chor. szt</w:t>
      </w:r>
      <w:r w:rsidR="001E7DC4">
        <w:rPr>
          <w:rFonts w:ascii="Times New Roman" w:hAnsi="Times New Roman" w:cs="Times New Roman"/>
          <w:sz w:val="16"/>
          <w:szCs w:val="16"/>
        </w:rPr>
        <w:t>ab</w:t>
      </w:r>
      <w:r>
        <w:rPr>
          <w:rFonts w:ascii="Times New Roman" w:hAnsi="Times New Roman" w:cs="Times New Roman"/>
          <w:sz w:val="16"/>
          <w:szCs w:val="16"/>
        </w:rPr>
        <w:t xml:space="preserve">. SG </w:t>
      </w:r>
      <w:r w:rsidR="00BB2B84">
        <w:rPr>
          <w:rFonts w:ascii="Times New Roman" w:hAnsi="Times New Roman" w:cs="Times New Roman"/>
          <w:sz w:val="16"/>
          <w:szCs w:val="16"/>
        </w:rPr>
        <w:t>Agnieszka Chylak-Dolewska</w:t>
      </w:r>
      <w:r w:rsidRPr="000C1BB6">
        <w:rPr>
          <w:rFonts w:ascii="Times New Roman" w:hAnsi="Times New Roman" w:cs="Times New Roman"/>
          <w:sz w:val="16"/>
          <w:szCs w:val="16"/>
        </w:rPr>
        <w:t xml:space="preserve">, </w:t>
      </w:r>
      <w:r w:rsidRPr="000C1BB6">
        <w:rPr>
          <w:rFonts w:ascii="Segoe UI Symbol" w:hAnsi="Segoe UI Symbol" w:cs="Segoe UI Symbol"/>
          <w:bCs/>
          <w:sz w:val="18"/>
          <w:szCs w:val="18"/>
        </w:rPr>
        <w:t>☎</w:t>
      </w:r>
      <w:r w:rsidRPr="000C1BB6">
        <w:rPr>
          <w:rFonts w:ascii="Times New Roman" w:hAnsi="Times New Roman" w:cs="Times New Roman"/>
          <w:sz w:val="16"/>
          <w:szCs w:val="16"/>
        </w:rPr>
        <w:t>664 3</w:t>
      </w:r>
      <w:r w:rsidR="00BB2B84">
        <w:rPr>
          <w:rFonts w:ascii="Times New Roman" w:hAnsi="Times New Roman" w:cs="Times New Roman"/>
          <w:sz w:val="16"/>
          <w:szCs w:val="16"/>
        </w:rPr>
        <w:t>4</w:t>
      </w:r>
      <w:r w:rsidRPr="000C1BB6">
        <w:rPr>
          <w:rFonts w:ascii="Times New Roman" w:hAnsi="Times New Roman" w:cs="Times New Roman"/>
          <w:sz w:val="16"/>
          <w:szCs w:val="16"/>
        </w:rPr>
        <w:t xml:space="preserve"> </w:t>
      </w:r>
      <w:r w:rsidR="00BB2B84">
        <w:rPr>
          <w:rFonts w:ascii="Times New Roman" w:hAnsi="Times New Roman" w:cs="Times New Roman"/>
          <w:sz w:val="16"/>
          <w:szCs w:val="16"/>
        </w:rPr>
        <w:t>70</w:t>
      </w:r>
      <w:r w:rsidRPr="000C1BB6">
        <w:rPr>
          <w:rFonts w:ascii="Times New Roman" w:hAnsi="Times New Roman" w:cs="Times New Roman"/>
          <w:sz w:val="16"/>
          <w:szCs w:val="16"/>
        </w:rPr>
        <w:t>.</w:t>
      </w:r>
      <w:r w:rsidR="00274B73">
        <w:rPr>
          <w:rFonts w:ascii="Times New Roman" w:hAnsi="Times New Roman" w:cs="Times New Roman"/>
          <w:sz w:val="16"/>
          <w:szCs w:val="16"/>
        </w:rPr>
        <w:tab/>
      </w:r>
    </w:p>
    <w:p w:rsidR="00C652A2" w:rsidRPr="000C1BB6" w:rsidRDefault="00C652A2" w:rsidP="00747642">
      <w:pPr>
        <w:tabs>
          <w:tab w:val="right" w:pos="140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Dnia 02.01</w:t>
      </w:r>
      <w:r w:rsidRPr="000C1BB6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20</w:t>
      </w:r>
      <w:r w:rsidR="00BB2B84">
        <w:rPr>
          <w:rFonts w:ascii="Times New Roman" w:hAnsi="Times New Roman" w:cs="Times New Roman"/>
          <w:sz w:val="16"/>
          <w:szCs w:val="16"/>
        </w:rPr>
        <w:t>20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C1BB6">
        <w:rPr>
          <w:rFonts w:ascii="Times New Roman" w:hAnsi="Times New Roman" w:cs="Times New Roman"/>
          <w:sz w:val="16"/>
          <w:szCs w:val="16"/>
        </w:rPr>
        <w:t>r.</w:t>
      </w:r>
      <w:r w:rsidR="00747642">
        <w:rPr>
          <w:rFonts w:ascii="Times New Roman" w:hAnsi="Times New Roman" w:cs="Times New Roman"/>
          <w:sz w:val="16"/>
          <w:szCs w:val="16"/>
        </w:rPr>
        <w:tab/>
      </w:r>
    </w:p>
    <w:sectPr w:rsidR="00C652A2" w:rsidRPr="000C1BB6" w:rsidSect="00274B73">
      <w:footerReference w:type="default" r:id="rId8"/>
      <w:headerReference w:type="first" r:id="rId9"/>
      <w:pgSz w:w="16838" w:h="11906" w:orient="landscape"/>
      <w:pgMar w:top="1135" w:right="1417" w:bottom="851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08C" w:rsidRDefault="0051008C" w:rsidP="009F37A2">
      <w:pPr>
        <w:spacing w:after="0" w:line="240" w:lineRule="auto"/>
      </w:pPr>
      <w:r>
        <w:separator/>
      </w:r>
    </w:p>
  </w:endnote>
  <w:endnote w:type="continuationSeparator" w:id="0">
    <w:p w:rsidR="0051008C" w:rsidRDefault="0051008C" w:rsidP="009F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114" w:rsidRPr="004A42FA" w:rsidRDefault="008A4114" w:rsidP="00747642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08C" w:rsidRDefault="0051008C" w:rsidP="009F37A2">
      <w:pPr>
        <w:spacing w:after="0" w:line="240" w:lineRule="auto"/>
      </w:pPr>
      <w:r>
        <w:separator/>
      </w:r>
    </w:p>
  </w:footnote>
  <w:footnote w:type="continuationSeparator" w:id="0">
    <w:p w:rsidR="0051008C" w:rsidRDefault="0051008C" w:rsidP="009F3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B73" w:rsidRDefault="00274B73">
    <w:pPr>
      <w:pStyle w:val="Nagwek"/>
    </w:pPr>
    <w:r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Załącznik do pisma </w:t>
    </w:r>
    <w:r w:rsidRPr="006018C0">
      <w:rPr>
        <w:rFonts w:ascii="Times New Roman" w:eastAsia="Times New Roman" w:hAnsi="Times New Roman" w:cs="Times New Roman"/>
        <w:sz w:val="24"/>
        <w:szCs w:val="24"/>
        <w:lang w:eastAsia="pl-PL"/>
      </w:rPr>
      <w:t>WM-WA-SA.0980.1.2020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45640"/>
    <w:multiLevelType w:val="hybridMultilevel"/>
    <w:tmpl w:val="2D403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A1A06"/>
    <w:multiLevelType w:val="hybridMultilevel"/>
    <w:tmpl w:val="6DCCB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F6FD2"/>
    <w:multiLevelType w:val="hybridMultilevel"/>
    <w:tmpl w:val="1CAA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3F5E88"/>
    <w:multiLevelType w:val="hybridMultilevel"/>
    <w:tmpl w:val="FF9CA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6DF"/>
    <w:rsid w:val="00005986"/>
    <w:rsid w:val="00044E29"/>
    <w:rsid w:val="00047960"/>
    <w:rsid w:val="00081662"/>
    <w:rsid w:val="00082E98"/>
    <w:rsid w:val="00084D0E"/>
    <w:rsid w:val="000A26AF"/>
    <w:rsid w:val="000C19F4"/>
    <w:rsid w:val="000C3899"/>
    <w:rsid w:val="000D6990"/>
    <w:rsid w:val="000E575B"/>
    <w:rsid w:val="000F0113"/>
    <w:rsid w:val="001019F5"/>
    <w:rsid w:val="00147AB8"/>
    <w:rsid w:val="00154E24"/>
    <w:rsid w:val="001A643A"/>
    <w:rsid w:val="001B0827"/>
    <w:rsid w:val="001E4B0A"/>
    <w:rsid w:val="001E7DC4"/>
    <w:rsid w:val="00232990"/>
    <w:rsid w:val="00274B73"/>
    <w:rsid w:val="002854DC"/>
    <w:rsid w:val="00290F7B"/>
    <w:rsid w:val="002A322C"/>
    <w:rsid w:val="002B51B8"/>
    <w:rsid w:val="002D445C"/>
    <w:rsid w:val="003209B5"/>
    <w:rsid w:val="00323D8C"/>
    <w:rsid w:val="0033032F"/>
    <w:rsid w:val="00351F28"/>
    <w:rsid w:val="00364E8E"/>
    <w:rsid w:val="003826F0"/>
    <w:rsid w:val="003B7AD8"/>
    <w:rsid w:val="003E2A47"/>
    <w:rsid w:val="00415E3F"/>
    <w:rsid w:val="00456D80"/>
    <w:rsid w:val="0047717C"/>
    <w:rsid w:val="00484622"/>
    <w:rsid w:val="00490C02"/>
    <w:rsid w:val="004A42FA"/>
    <w:rsid w:val="004D167C"/>
    <w:rsid w:val="004F62F5"/>
    <w:rsid w:val="0051008C"/>
    <w:rsid w:val="005104D7"/>
    <w:rsid w:val="00513E21"/>
    <w:rsid w:val="00543776"/>
    <w:rsid w:val="00576805"/>
    <w:rsid w:val="00577B9E"/>
    <w:rsid w:val="00593728"/>
    <w:rsid w:val="00595BA6"/>
    <w:rsid w:val="005B5728"/>
    <w:rsid w:val="006018C0"/>
    <w:rsid w:val="00604EEF"/>
    <w:rsid w:val="0060533D"/>
    <w:rsid w:val="00642EAA"/>
    <w:rsid w:val="00655A9E"/>
    <w:rsid w:val="006676C8"/>
    <w:rsid w:val="006728CE"/>
    <w:rsid w:val="0068146E"/>
    <w:rsid w:val="00695B94"/>
    <w:rsid w:val="006D1654"/>
    <w:rsid w:val="006E33F1"/>
    <w:rsid w:val="006E408F"/>
    <w:rsid w:val="006F4EF5"/>
    <w:rsid w:val="00705E67"/>
    <w:rsid w:val="00714E9F"/>
    <w:rsid w:val="00732874"/>
    <w:rsid w:val="00733385"/>
    <w:rsid w:val="00747642"/>
    <w:rsid w:val="00781645"/>
    <w:rsid w:val="00783319"/>
    <w:rsid w:val="007A4B7C"/>
    <w:rsid w:val="007C7026"/>
    <w:rsid w:val="007C7EC8"/>
    <w:rsid w:val="007D7D1E"/>
    <w:rsid w:val="007E3AB2"/>
    <w:rsid w:val="007F0EA4"/>
    <w:rsid w:val="007F7EAF"/>
    <w:rsid w:val="008606DF"/>
    <w:rsid w:val="008910F8"/>
    <w:rsid w:val="00891B7B"/>
    <w:rsid w:val="00897CC9"/>
    <w:rsid w:val="008A2A28"/>
    <w:rsid w:val="008A4114"/>
    <w:rsid w:val="008A7DF2"/>
    <w:rsid w:val="008B5824"/>
    <w:rsid w:val="008D0ECB"/>
    <w:rsid w:val="00907371"/>
    <w:rsid w:val="00916024"/>
    <w:rsid w:val="00916E93"/>
    <w:rsid w:val="00934F51"/>
    <w:rsid w:val="009509F3"/>
    <w:rsid w:val="00951273"/>
    <w:rsid w:val="00963A75"/>
    <w:rsid w:val="009B049E"/>
    <w:rsid w:val="009C4FB3"/>
    <w:rsid w:val="009D137C"/>
    <w:rsid w:val="009D796A"/>
    <w:rsid w:val="009F37A2"/>
    <w:rsid w:val="00A04B25"/>
    <w:rsid w:val="00A60B51"/>
    <w:rsid w:val="00AA08B8"/>
    <w:rsid w:val="00AA164B"/>
    <w:rsid w:val="00B15604"/>
    <w:rsid w:val="00B30A7D"/>
    <w:rsid w:val="00B34B57"/>
    <w:rsid w:val="00B43B78"/>
    <w:rsid w:val="00B43BD7"/>
    <w:rsid w:val="00B443FC"/>
    <w:rsid w:val="00B76685"/>
    <w:rsid w:val="00B846C4"/>
    <w:rsid w:val="00B94D9A"/>
    <w:rsid w:val="00BA29C2"/>
    <w:rsid w:val="00BB2B84"/>
    <w:rsid w:val="00BC6C66"/>
    <w:rsid w:val="00BE14EB"/>
    <w:rsid w:val="00BE3484"/>
    <w:rsid w:val="00C327E0"/>
    <w:rsid w:val="00C40E22"/>
    <w:rsid w:val="00C4419F"/>
    <w:rsid w:val="00C54008"/>
    <w:rsid w:val="00C652A2"/>
    <w:rsid w:val="00C95708"/>
    <w:rsid w:val="00CA72AF"/>
    <w:rsid w:val="00CD6FD6"/>
    <w:rsid w:val="00CE59EF"/>
    <w:rsid w:val="00D55561"/>
    <w:rsid w:val="00D56FFC"/>
    <w:rsid w:val="00D92425"/>
    <w:rsid w:val="00DD25CA"/>
    <w:rsid w:val="00DD4F66"/>
    <w:rsid w:val="00DD767F"/>
    <w:rsid w:val="00DF3483"/>
    <w:rsid w:val="00E329ED"/>
    <w:rsid w:val="00E34B85"/>
    <w:rsid w:val="00E53534"/>
    <w:rsid w:val="00E80DEC"/>
    <w:rsid w:val="00EC093F"/>
    <w:rsid w:val="00ED2888"/>
    <w:rsid w:val="00F2324D"/>
    <w:rsid w:val="00F27881"/>
    <w:rsid w:val="00FF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B83477"/>
  <w15:chartTrackingRefBased/>
  <w15:docId w15:val="{F22AA2E0-D1B8-43CE-8FEC-9A7C4969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0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06DF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F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F37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37A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37A2"/>
    <w:rPr>
      <w:vertAlign w:val="superscript"/>
    </w:rPr>
  </w:style>
  <w:style w:type="paragraph" w:styleId="Akapitzlist">
    <w:name w:val="List Paragraph"/>
    <w:basedOn w:val="Normalny"/>
    <w:uiPriority w:val="34"/>
    <w:qFormat/>
    <w:rsid w:val="00513E2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92425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3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43B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43B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3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3BD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8A4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4114"/>
  </w:style>
  <w:style w:type="paragraph" w:styleId="Stopka">
    <w:name w:val="footer"/>
    <w:basedOn w:val="Normalny"/>
    <w:link w:val="StopkaZnak"/>
    <w:uiPriority w:val="99"/>
    <w:unhideWhenUsed/>
    <w:rsid w:val="008A4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4114"/>
  </w:style>
  <w:style w:type="paragraph" w:styleId="Tekstpodstawowy">
    <w:name w:val="Body Text"/>
    <w:basedOn w:val="Normalny"/>
    <w:link w:val="TekstpodstawowyZnak"/>
    <w:rsid w:val="00C652A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C652A2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customStyle="1" w:styleId="Standard">
    <w:name w:val="Standard"/>
    <w:rsid w:val="001E7DC4"/>
    <w:pPr>
      <w:suppressAutoHyphens/>
      <w:autoSpaceDN w:val="0"/>
      <w:spacing w:after="20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AED61-A6BA-410B-9A6D-E6DC6A901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Borkowski Sławomir</dc:creator>
  <cp:keywords/>
  <dc:description/>
  <cp:lastModifiedBy>Chylak-Dolewska Agnieszka</cp:lastModifiedBy>
  <cp:revision>2</cp:revision>
  <cp:lastPrinted>2020-01-02T07:31:00Z</cp:lastPrinted>
  <dcterms:created xsi:type="dcterms:W3CDTF">2022-04-11T09:26:00Z</dcterms:created>
  <dcterms:modified xsi:type="dcterms:W3CDTF">2022-04-11T09:26:00Z</dcterms:modified>
</cp:coreProperties>
</file>